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8CD" w:rsidRPr="00B8412B" w:rsidRDefault="008768CD" w:rsidP="008C7341">
      <w:pPr>
        <w:spacing w:after="0" w:line="240" w:lineRule="auto"/>
        <w:jc w:val="right"/>
        <w:rPr>
          <w:rFonts w:ascii="Times New Roman" w:hAnsi="Times New Roman" w:cs="Times New Roman"/>
          <w:b/>
          <w:sz w:val="24"/>
          <w:szCs w:val="24"/>
          <w:lang w:val="kk-KZ"/>
        </w:rPr>
      </w:pPr>
      <w:r w:rsidRPr="00B8412B">
        <w:rPr>
          <w:rFonts w:ascii="Times New Roman" w:hAnsi="Times New Roman" w:cs="Times New Roman"/>
          <w:b/>
          <w:sz w:val="24"/>
          <w:szCs w:val="24"/>
          <w:lang w:val="kk-KZ"/>
        </w:rPr>
        <w:t>Ф.7.03-</w:t>
      </w:r>
      <w:r w:rsidR="001D6F75" w:rsidRPr="00B8412B">
        <w:rPr>
          <w:rFonts w:ascii="Times New Roman" w:hAnsi="Times New Roman" w:cs="Times New Roman"/>
          <w:b/>
          <w:sz w:val="24"/>
          <w:szCs w:val="24"/>
          <w:lang w:val="kk-KZ"/>
        </w:rPr>
        <w:t>20</w:t>
      </w:r>
    </w:p>
    <w:p w:rsidR="00194E7A" w:rsidRPr="00B8412B" w:rsidRDefault="00194E7A" w:rsidP="006C213E">
      <w:pPr>
        <w:pStyle w:val="a3"/>
        <w:jc w:val="both"/>
        <w:rPr>
          <w:rFonts w:ascii="Times New Roman" w:hAnsi="Times New Roman" w:cs="Times New Roman"/>
          <w:b/>
          <w:sz w:val="24"/>
          <w:szCs w:val="24"/>
          <w:lang w:val="kk-KZ"/>
        </w:rPr>
      </w:pPr>
    </w:p>
    <w:p w:rsidR="00D22EC7" w:rsidRPr="00B8412B" w:rsidRDefault="001E3075" w:rsidP="008C7341">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Жамелов</w:t>
      </w:r>
      <w:r w:rsidR="00194E7A" w:rsidRPr="00B8412B">
        <w:rPr>
          <w:rFonts w:ascii="Times New Roman" w:hAnsi="Times New Roman" w:cs="Times New Roman"/>
          <w:b/>
          <w:sz w:val="24"/>
          <w:szCs w:val="24"/>
          <w:lang w:val="kk-KZ"/>
        </w:rPr>
        <w:t xml:space="preserve"> </w:t>
      </w:r>
      <w:r w:rsidRPr="00B8412B">
        <w:rPr>
          <w:rFonts w:ascii="Times New Roman" w:hAnsi="Times New Roman" w:cs="Times New Roman"/>
          <w:b/>
          <w:sz w:val="24"/>
          <w:szCs w:val="24"/>
          <w:lang w:val="kk-KZ"/>
        </w:rPr>
        <w:t>Б.А</w:t>
      </w:r>
    </w:p>
    <w:p w:rsidR="00194E7A" w:rsidRPr="00B8412B" w:rsidRDefault="00194E7A" w:rsidP="006C213E">
      <w:pPr>
        <w:pStyle w:val="a3"/>
        <w:jc w:val="both"/>
        <w:rPr>
          <w:rFonts w:ascii="Times New Roman" w:hAnsi="Times New Roman" w:cs="Times New Roman"/>
          <w:b/>
          <w:sz w:val="24"/>
          <w:szCs w:val="24"/>
          <w:lang w:val="kk-KZ"/>
        </w:rPr>
      </w:pPr>
    </w:p>
    <w:p w:rsidR="00D22EC7" w:rsidRPr="00B8412B" w:rsidRDefault="00D22EC7" w:rsidP="008C7341">
      <w:pPr>
        <w:pStyle w:val="a3"/>
        <w:jc w:val="center"/>
        <w:rPr>
          <w:rFonts w:ascii="Times New Roman" w:hAnsi="Times New Roman" w:cs="Times New Roman"/>
          <w:b/>
          <w:sz w:val="24"/>
          <w:szCs w:val="24"/>
          <w:lang w:val="kk-KZ"/>
        </w:rPr>
      </w:pPr>
      <w:r w:rsidRPr="00B8412B">
        <w:rPr>
          <w:rFonts w:ascii="Times New Roman" w:hAnsi="Times New Roman" w:cs="Times New Roman"/>
          <w:noProof/>
          <w:sz w:val="24"/>
          <w:szCs w:val="24"/>
          <w:lang w:eastAsia="ru-RU"/>
        </w:rPr>
        <w:drawing>
          <wp:inline distT="0" distB="0" distL="0" distR="0">
            <wp:extent cx="2847975" cy="1292300"/>
            <wp:effectExtent l="0" t="0" r="0" b="0"/>
            <wp:docPr id="1" name="Рисунок 1"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5506" cy="1291180"/>
                    </a:xfrm>
                    <a:prstGeom prst="rect">
                      <a:avLst/>
                    </a:prstGeom>
                    <a:noFill/>
                    <a:ln>
                      <a:noFill/>
                    </a:ln>
                  </pic:spPr>
                </pic:pic>
              </a:graphicData>
            </a:graphic>
          </wp:inline>
        </w:drawing>
      </w:r>
    </w:p>
    <w:p w:rsidR="00D22EC7" w:rsidRPr="00B8412B" w:rsidRDefault="00D22EC7" w:rsidP="006C213E">
      <w:pPr>
        <w:pStyle w:val="a3"/>
        <w:jc w:val="both"/>
        <w:rPr>
          <w:rFonts w:ascii="Times New Roman" w:hAnsi="Times New Roman" w:cs="Times New Roman"/>
          <w:b/>
          <w:sz w:val="24"/>
          <w:szCs w:val="24"/>
          <w:lang w:val="kk-KZ"/>
        </w:rPr>
      </w:pPr>
    </w:p>
    <w:p w:rsidR="002135DC" w:rsidRPr="00396118" w:rsidRDefault="002135DC" w:rsidP="006C213E">
      <w:pPr>
        <w:pStyle w:val="a3"/>
        <w:jc w:val="both"/>
        <w:rPr>
          <w:rFonts w:ascii="Times New Roman" w:hAnsi="Times New Roman" w:cs="Times New Roman"/>
          <w:b/>
          <w:sz w:val="32"/>
          <w:szCs w:val="32"/>
          <w:lang w:val="kk-KZ"/>
        </w:rPr>
      </w:pPr>
    </w:p>
    <w:p w:rsidR="008768CD" w:rsidRPr="00396118" w:rsidRDefault="002351F9" w:rsidP="008C7341">
      <w:pPr>
        <w:pStyle w:val="a3"/>
        <w:jc w:val="center"/>
        <w:rPr>
          <w:rFonts w:ascii="Times New Roman" w:hAnsi="Times New Roman" w:cs="Times New Roman"/>
          <w:b/>
          <w:sz w:val="32"/>
          <w:szCs w:val="32"/>
          <w:lang w:val="kk-KZ"/>
        </w:rPr>
      </w:pPr>
      <w:r w:rsidRPr="00396118">
        <w:rPr>
          <w:rFonts w:ascii="Times New Roman" w:hAnsi="Times New Roman" w:cs="Times New Roman"/>
          <w:b/>
          <w:sz w:val="32"/>
          <w:szCs w:val="32"/>
          <w:lang w:val="kk-KZ"/>
        </w:rPr>
        <w:t xml:space="preserve">6В03120-Саясаттану Интерактивті </w:t>
      </w:r>
      <w:r w:rsidR="00D22EC7" w:rsidRPr="00396118">
        <w:rPr>
          <w:rFonts w:ascii="Times New Roman" w:hAnsi="Times New Roman" w:cs="Times New Roman"/>
          <w:b/>
          <w:sz w:val="32"/>
          <w:szCs w:val="32"/>
          <w:lang w:val="kk-KZ"/>
        </w:rPr>
        <w:t>«</w:t>
      </w:r>
      <w:r w:rsidRPr="00396118">
        <w:rPr>
          <w:rFonts w:ascii="Times New Roman" w:hAnsi="Times New Roman" w:cs="Times New Roman"/>
          <w:b/>
          <w:sz w:val="32"/>
          <w:szCs w:val="32"/>
          <w:lang w:val="kk-KZ"/>
        </w:rPr>
        <w:t>Кейс әдісі</w:t>
      </w:r>
      <w:r w:rsidR="00D22EC7" w:rsidRPr="00396118">
        <w:rPr>
          <w:rFonts w:ascii="Times New Roman" w:hAnsi="Times New Roman" w:cs="Times New Roman"/>
          <w:b/>
          <w:sz w:val="32"/>
          <w:szCs w:val="32"/>
          <w:lang w:val="kk-KZ"/>
        </w:rPr>
        <w:t>»</w:t>
      </w:r>
      <w:r w:rsidRPr="00396118">
        <w:rPr>
          <w:rFonts w:ascii="Times New Roman" w:hAnsi="Times New Roman" w:cs="Times New Roman"/>
          <w:b/>
          <w:sz w:val="32"/>
          <w:szCs w:val="32"/>
          <w:lang w:val="kk-KZ"/>
        </w:rPr>
        <w:t xml:space="preserve"> білім беру бағдарламасы бойынша «Әлеуметтану және саясаттану» </w:t>
      </w:r>
      <w:r w:rsidR="008768CD" w:rsidRPr="00396118">
        <w:rPr>
          <w:rFonts w:ascii="Times New Roman" w:hAnsi="Times New Roman" w:cs="Times New Roman"/>
          <w:b/>
          <w:sz w:val="32"/>
          <w:szCs w:val="32"/>
          <w:lang w:val="kk-KZ"/>
        </w:rPr>
        <w:t xml:space="preserve"> пәнінен </w:t>
      </w:r>
      <w:r w:rsidRPr="00396118">
        <w:rPr>
          <w:rFonts w:ascii="Times New Roman" w:hAnsi="Times New Roman" w:cs="Times New Roman"/>
          <w:b/>
          <w:sz w:val="32"/>
          <w:szCs w:val="32"/>
          <w:lang w:val="kk-KZ"/>
        </w:rPr>
        <w:t>ӘН</w:t>
      </w:r>
    </w:p>
    <w:p w:rsidR="002135DC" w:rsidRPr="00396118" w:rsidRDefault="002135DC" w:rsidP="008C7341">
      <w:pPr>
        <w:pStyle w:val="a3"/>
        <w:jc w:val="center"/>
        <w:rPr>
          <w:rFonts w:ascii="Times New Roman" w:hAnsi="Times New Roman" w:cs="Times New Roman"/>
          <w:b/>
          <w:sz w:val="32"/>
          <w:szCs w:val="32"/>
          <w:lang w:val="kk-KZ"/>
        </w:rPr>
      </w:pPr>
    </w:p>
    <w:p w:rsidR="00D22EC7" w:rsidRPr="00396118" w:rsidRDefault="00D22EC7" w:rsidP="008C7341">
      <w:pPr>
        <w:pStyle w:val="a3"/>
        <w:jc w:val="center"/>
        <w:rPr>
          <w:rFonts w:ascii="Times New Roman" w:hAnsi="Times New Roman" w:cs="Times New Roman"/>
          <w:b/>
          <w:sz w:val="32"/>
          <w:szCs w:val="32"/>
          <w:lang w:val="kk-KZ"/>
        </w:rPr>
      </w:pPr>
      <w:r w:rsidRPr="00396118">
        <w:rPr>
          <w:rFonts w:ascii="Times New Roman" w:hAnsi="Times New Roman" w:cs="Times New Roman"/>
          <w:b/>
          <w:sz w:val="32"/>
          <w:szCs w:val="32"/>
          <w:lang w:val="kk-KZ"/>
        </w:rPr>
        <w:t>КЕЙС</w:t>
      </w:r>
    </w:p>
    <w:p w:rsidR="001E082C" w:rsidRPr="00B8412B" w:rsidRDefault="001E082C" w:rsidP="006C213E">
      <w:pPr>
        <w:pStyle w:val="a3"/>
        <w:jc w:val="both"/>
        <w:rPr>
          <w:rFonts w:ascii="Times New Roman" w:hAnsi="Times New Roman" w:cs="Times New Roman"/>
          <w:b/>
          <w:sz w:val="24"/>
          <w:szCs w:val="24"/>
          <w:lang w:val="kk-KZ"/>
        </w:rPr>
      </w:pPr>
    </w:p>
    <w:p w:rsidR="00D22EC7" w:rsidRPr="00B8412B" w:rsidRDefault="00D22EC7" w:rsidP="006C213E">
      <w:pPr>
        <w:pStyle w:val="a3"/>
        <w:jc w:val="both"/>
        <w:rPr>
          <w:rFonts w:ascii="Times New Roman" w:hAnsi="Times New Roman" w:cs="Times New Roman"/>
          <w:b/>
          <w:sz w:val="24"/>
          <w:szCs w:val="24"/>
          <w:lang w:val="kk-KZ"/>
        </w:rPr>
      </w:pPr>
      <w:r w:rsidRPr="00B8412B">
        <w:rPr>
          <w:rFonts w:ascii="Times New Roman" w:hAnsi="Times New Roman" w:cs="Times New Roman"/>
          <w:noProof/>
          <w:sz w:val="24"/>
          <w:szCs w:val="24"/>
          <w:lang w:eastAsia="ru-RU"/>
        </w:rPr>
        <w:drawing>
          <wp:inline distT="0" distB="0" distL="0" distR="0">
            <wp:extent cx="5503653" cy="3562710"/>
            <wp:effectExtent l="0" t="0" r="1905" b="0"/>
            <wp:docPr id="4" name="Рисунок 4" descr="гл"/>
            <wp:cNvGraphicFramePr/>
            <a:graphic xmlns:a="http://schemas.openxmlformats.org/drawingml/2006/main">
              <a:graphicData uri="http://schemas.openxmlformats.org/drawingml/2006/picture">
                <pic:pic xmlns:pic="http://schemas.openxmlformats.org/drawingml/2006/picture">
                  <pic:nvPicPr>
                    <pic:cNvPr id="4" name="Рисунок 4" descr="гл"/>
                    <pic:cNvPicPr/>
                  </pic:nvPicPr>
                  <pic:blipFill>
                    <a:blip r:embed="rId10" cstate="print"/>
                    <a:srcRect/>
                    <a:stretch>
                      <a:fillRect/>
                    </a:stretch>
                  </pic:blipFill>
                  <pic:spPr bwMode="auto">
                    <a:xfrm>
                      <a:off x="0" y="0"/>
                      <a:ext cx="5503653" cy="3562710"/>
                    </a:xfrm>
                    <a:prstGeom prst="rect">
                      <a:avLst/>
                    </a:prstGeom>
                    <a:noFill/>
                    <a:ln w="9525">
                      <a:noFill/>
                      <a:miter lim="800000"/>
                      <a:headEnd/>
                      <a:tailEnd/>
                    </a:ln>
                  </pic:spPr>
                </pic:pic>
              </a:graphicData>
            </a:graphic>
          </wp:inline>
        </w:drawing>
      </w: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D37D3D" w:rsidRPr="00B8412B" w:rsidRDefault="00D37D3D" w:rsidP="006C213E">
      <w:pPr>
        <w:pStyle w:val="a3"/>
        <w:jc w:val="both"/>
        <w:rPr>
          <w:rFonts w:ascii="Times New Roman" w:hAnsi="Times New Roman" w:cs="Times New Roman"/>
          <w:b/>
          <w:sz w:val="24"/>
          <w:szCs w:val="24"/>
          <w:lang w:val="kk-KZ"/>
        </w:rPr>
      </w:pPr>
    </w:p>
    <w:p w:rsidR="00E66F56" w:rsidRPr="00B8412B" w:rsidRDefault="00C52085" w:rsidP="008C7341">
      <w:pPr>
        <w:pStyle w:val="a3"/>
        <w:jc w:val="center"/>
        <w:rPr>
          <w:rFonts w:ascii="Times New Roman" w:hAnsi="Times New Roman" w:cs="Times New Roman"/>
          <w:b/>
          <w:sz w:val="24"/>
          <w:szCs w:val="24"/>
        </w:rPr>
      </w:pPr>
      <w:r w:rsidRPr="00B8412B">
        <w:rPr>
          <w:rFonts w:ascii="Times New Roman" w:hAnsi="Times New Roman" w:cs="Times New Roman"/>
          <w:b/>
          <w:sz w:val="24"/>
          <w:szCs w:val="24"/>
          <w:lang w:val="kk-KZ"/>
        </w:rPr>
        <w:t>ШЫМКЕНТ 20</w:t>
      </w:r>
      <w:r w:rsidRPr="00B8412B">
        <w:rPr>
          <w:rFonts w:ascii="Times New Roman" w:hAnsi="Times New Roman" w:cs="Times New Roman"/>
          <w:b/>
          <w:sz w:val="24"/>
          <w:szCs w:val="24"/>
        </w:rPr>
        <w:t>20</w:t>
      </w: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E66F56" w:rsidRPr="00B8412B" w:rsidRDefault="00E66F56" w:rsidP="006C213E">
      <w:pPr>
        <w:pStyle w:val="a3"/>
        <w:jc w:val="both"/>
        <w:rPr>
          <w:rFonts w:ascii="Times New Roman" w:hAnsi="Times New Roman" w:cs="Times New Roman"/>
          <w:b/>
          <w:sz w:val="24"/>
          <w:szCs w:val="24"/>
          <w:lang w:val="kk-KZ"/>
        </w:rPr>
      </w:pPr>
    </w:p>
    <w:p w:rsidR="00D37D3D" w:rsidRPr="00B8412B" w:rsidRDefault="00D37D3D" w:rsidP="006C213E">
      <w:pPr>
        <w:pStyle w:val="a3"/>
        <w:jc w:val="both"/>
        <w:rPr>
          <w:rFonts w:ascii="Times New Roman" w:hAnsi="Times New Roman" w:cs="Times New Roman"/>
          <w:b/>
          <w:sz w:val="24"/>
          <w:szCs w:val="24"/>
          <w:lang w:val="kk-KZ"/>
        </w:rPr>
      </w:pPr>
    </w:p>
    <w:p w:rsidR="00194E7A" w:rsidRPr="00B8412B" w:rsidRDefault="00194E7A" w:rsidP="006C213E">
      <w:pPr>
        <w:pStyle w:val="a3"/>
        <w:jc w:val="both"/>
        <w:rPr>
          <w:rFonts w:ascii="Times New Roman" w:hAnsi="Times New Roman" w:cs="Times New Roman"/>
          <w:b/>
          <w:sz w:val="24"/>
          <w:szCs w:val="24"/>
          <w:lang w:val="kk-KZ"/>
        </w:rPr>
      </w:pPr>
    </w:p>
    <w:p w:rsidR="00194E7A" w:rsidRPr="00B8412B" w:rsidRDefault="00194E7A" w:rsidP="006C213E">
      <w:pPr>
        <w:pStyle w:val="a3"/>
        <w:jc w:val="both"/>
        <w:rPr>
          <w:rFonts w:ascii="Times New Roman" w:hAnsi="Times New Roman" w:cs="Times New Roman"/>
          <w:b/>
          <w:sz w:val="24"/>
          <w:szCs w:val="24"/>
          <w:lang w:val="kk-KZ"/>
        </w:rPr>
      </w:pPr>
    </w:p>
    <w:p w:rsidR="002E7FF9" w:rsidRPr="00B8412B" w:rsidRDefault="002E7FF9" w:rsidP="006C213E">
      <w:pPr>
        <w:pStyle w:val="a3"/>
        <w:jc w:val="both"/>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Қазақстан Республикасының Білім және Ғылым министрлігі</w:t>
      </w: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М.Әуезов атындағы Оңтүстік Қазақстан Университеті</w:t>
      </w: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«Заң» факультеті</w:t>
      </w: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«Философия және мәдениеттану» кафедрасы</w:t>
      </w: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1E082C" w:rsidRPr="00396118" w:rsidRDefault="001E082C" w:rsidP="008C7341">
      <w:pPr>
        <w:pStyle w:val="a3"/>
        <w:jc w:val="center"/>
        <w:rPr>
          <w:rFonts w:ascii="Times New Roman" w:hAnsi="Times New Roman" w:cs="Times New Roman"/>
          <w:b/>
          <w:sz w:val="28"/>
          <w:szCs w:val="28"/>
          <w:lang w:val="kk-KZ"/>
        </w:rPr>
      </w:pPr>
      <w:r w:rsidRPr="00396118">
        <w:rPr>
          <w:rFonts w:ascii="Times New Roman" w:hAnsi="Times New Roman" w:cs="Times New Roman"/>
          <w:b/>
          <w:sz w:val="28"/>
          <w:szCs w:val="28"/>
          <w:lang w:val="kk-KZ"/>
        </w:rPr>
        <w:t>Жамелов Б.А</w:t>
      </w: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1E082C" w:rsidRPr="00396118" w:rsidRDefault="001E082C" w:rsidP="008C7341">
      <w:pPr>
        <w:pStyle w:val="a3"/>
        <w:jc w:val="center"/>
        <w:rPr>
          <w:rFonts w:ascii="Times New Roman" w:hAnsi="Times New Roman" w:cs="Times New Roman"/>
          <w:b/>
          <w:sz w:val="28"/>
          <w:szCs w:val="28"/>
          <w:lang w:val="kk-KZ"/>
        </w:rPr>
      </w:pPr>
      <w:r w:rsidRPr="00396118">
        <w:rPr>
          <w:rFonts w:ascii="Times New Roman" w:hAnsi="Times New Roman" w:cs="Times New Roman"/>
          <w:b/>
          <w:sz w:val="28"/>
          <w:szCs w:val="28"/>
          <w:lang w:val="kk-KZ"/>
        </w:rPr>
        <w:t>6В03120-Саясаттану Интерактивті «Кейс әдісі» білім беру бағдарламасы бойынша «Әлеуметтану және саясаттану»  пәнінен ӘН</w:t>
      </w:r>
    </w:p>
    <w:p w:rsidR="001E082C" w:rsidRPr="00396118" w:rsidRDefault="001E082C" w:rsidP="008C7341">
      <w:pPr>
        <w:pStyle w:val="a3"/>
        <w:jc w:val="center"/>
        <w:rPr>
          <w:rFonts w:ascii="Times New Roman" w:hAnsi="Times New Roman" w:cs="Times New Roman"/>
          <w:b/>
          <w:sz w:val="28"/>
          <w:szCs w:val="28"/>
          <w:lang w:val="kk-KZ"/>
        </w:rPr>
      </w:pPr>
    </w:p>
    <w:p w:rsidR="005C4017" w:rsidRPr="00396118" w:rsidRDefault="005C4017" w:rsidP="008C7341">
      <w:pPr>
        <w:pStyle w:val="a3"/>
        <w:jc w:val="center"/>
        <w:rPr>
          <w:rFonts w:ascii="Times New Roman" w:hAnsi="Times New Roman" w:cs="Times New Roman"/>
          <w:b/>
          <w:sz w:val="28"/>
          <w:szCs w:val="28"/>
          <w:lang w:val="kk-KZ"/>
        </w:rPr>
      </w:pPr>
      <w:r w:rsidRPr="00396118">
        <w:rPr>
          <w:rFonts w:ascii="Times New Roman" w:hAnsi="Times New Roman" w:cs="Times New Roman"/>
          <w:b/>
          <w:sz w:val="28"/>
          <w:szCs w:val="28"/>
          <w:lang w:val="kk-KZ"/>
        </w:rPr>
        <w:t>КЕЙС</w:t>
      </w: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396118" w:rsidRDefault="00E66F56" w:rsidP="008C7341">
      <w:pPr>
        <w:pStyle w:val="a3"/>
        <w:jc w:val="center"/>
        <w:rPr>
          <w:rFonts w:ascii="Times New Roman" w:hAnsi="Times New Roman" w:cs="Times New Roman"/>
          <w:b/>
          <w:sz w:val="28"/>
          <w:szCs w:val="28"/>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E66F56" w:rsidRPr="00B8412B" w:rsidRDefault="00E66F56" w:rsidP="008C7341">
      <w:pPr>
        <w:pStyle w:val="a3"/>
        <w:jc w:val="center"/>
        <w:rPr>
          <w:rFonts w:ascii="Times New Roman" w:hAnsi="Times New Roman" w:cs="Times New Roman"/>
          <w:b/>
          <w:sz w:val="24"/>
          <w:szCs w:val="24"/>
          <w:lang w:val="kk-KZ"/>
        </w:rPr>
      </w:pPr>
    </w:p>
    <w:p w:rsidR="004D5832" w:rsidRPr="00B8412B" w:rsidRDefault="004D5832" w:rsidP="008C7341">
      <w:pPr>
        <w:pStyle w:val="a3"/>
        <w:jc w:val="center"/>
        <w:rPr>
          <w:rFonts w:ascii="Times New Roman" w:hAnsi="Times New Roman" w:cs="Times New Roman"/>
          <w:b/>
          <w:sz w:val="24"/>
          <w:szCs w:val="24"/>
          <w:lang w:val="kk-KZ"/>
        </w:rPr>
      </w:pPr>
    </w:p>
    <w:p w:rsidR="004D5832" w:rsidRPr="00B8412B" w:rsidRDefault="004D5832" w:rsidP="008C7341">
      <w:pPr>
        <w:pStyle w:val="a3"/>
        <w:jc w:val="center"/>
        <w:rPr>
          <w:rFonts w:ascii="Times New Roman" w:hAnsi="Times New Roman" w:cs="Times New Roman"/>
          <w:b/>
          <w:sz w:val="24"/>
          <w:szCs w:val="24"/>
          <w:lang w:val="kk-KZ"/>
        </w:rPr>
      </w:pPr>
    </w:p>
    <w:p w:rsidR="002135DC" w:rsidRPr="00B8412B" w:rsidRDefault="002135DC" w:rsidP="008C7341">
      <w:pPr>
        <w:pStyle w:val="a3"/>
        <w:jc w:val="center"/>
        <w:rPr>
          <w:rFonts w:ascii="Times New Roman" w:hAnsi="Times New Roman" w:cs="Times New Roman"/>
          <w:b/>
          <w:sz w:val="24"/>
          <w:szCs w:val="24"/>
          <w:lang w:val="kk-KZ"/>
        </w:rPr>
      </w:pPr>
    </w:p>
    <w:p w:rsidR="002135DC" w:rsidRPr="00B8412B" w:rsidRDefault="002135DC" w:rsidP="008C7341">
      <w:pPr>
        <w:pStyle w:val="a3"/>
        <w:jc w:val="center"/>
        <w:rPr>
          <w:rFonts w:ascii="Times New Roman" w:hAnsi="Times New Roman" w:cs="Times New Roman"/>
          <w:b/>
          <w:sz w:val="24"/>
          <w:szCs w:val="24"/>
          <w:lang w:val="kk-KZ"/>
        </w:rPr>
      </w:pPr>
    </w:p>
    <w:p w:rsidR="002135DC" w:rsidRPr="00B8412B" w:rsidRDefault="002135DC" w:rsidP="008C7341">
      <w:pPr>
        <w:pStyle w:val="a3"/>
        <w:jc w:val="center"/>
        <w:rPr>
          <w:rFonts w:ascii="Times New Roman" w:hAnsi="Times New Roman" w:cs="Times New Roman"/>
          <w:b/>
          <w:sz w:val="24"/>
          <w:szCs w:val="24"/>
          <w:lang w:val="kk-KZ"/>
        </w:rPr>
      </w:pPr>
    </w:p>
    <w:p w:rsidR="00E66F56" w:rsidRPr="00E97609" w:rsidRDefault="005C4017"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lastRenderedPageBreak/>
        <w:t>ӘО</w:t>
      </w:r>
      <w:r w:rsidR="00E66F56" w:rsidRPr="00B8412B">
        <w:rPr>
          <w:rFonts w:ascii="Times New Roman" w:hAnsi="Times New Roman" w:cs="Times New Roman"/>
          <w:sz w:val="24"/>
          <w:szCs w:val="24"/>
          <w:lang w:val="kk-KZ"/>
        </w:rPr>
        <w:t>Ж</w:t>
      </w:r>
      <w:r w:rsidR="006F0C35" w:rsidRPr="00B8412B">
        <w:rPr>
          <w:rFonts w:ascii="Times New Roman" w:hAnsi="Times New Roman" w:cs="Times New Roman"/>
          <w:sz w:val="24"/>
          <w:szCs w:val="24"/>
          <w:lang w:val="kk-KZ"/>
        </w:rPr>
        <w:t xml:space="preserve"> </w:t>
      </w:r>
      <w:r w:rsidR="00E97609" w:rsidRPr="00977758">
        <w:rPr>
          <w:rFonts w:ascii="Times New Roman" w:hAnsi="Times New Roman" w:cs="Times New Roman"/>
          <w:sz w:val="24"/>
          <w:szCs w:val="24"/>
          <w:lang w:val="kk-KZ"/>
        </w:rPr>
        <w:t>32</w:t>
      </w:r>
      <w:r w:rsidR="00E97609">
        <w:rPr>
          <w:rFonts w:ascii="Times New Roman" w:hAnsi="Times New Roman" w:cs="Times New Roman"/>
          <w:sz w:val="24"/>
          <w:szCs w:val="24"/>
          <w:lang w:val="kk-KZ"/>
        </w:rPr>
        <w:t>:001.8;</w:t>
      </w:r>
    </w:p>
    <w:p w:rsidR="00E66F56" w:rsidRPr="00B8412B" w:rsidRDefault="00E66F56" w:rsidP="006C213E">
      <w:pPr>
        <w:pStyle w:val="a3"/>
        <w:jc w:val="both"/>
        <w:rPr>
          <w:rFonts w:ascii="Times New Roman" w:hAnsi="Times New Roman" w:cs="Times New Roman"/>
          <w:sz w:val="24"/>
          <w:szCs w:val="24"/>
          <w:lang w:val="kk-KZ"/>
        </w:rPr>
      </w:pPr>
    </w:p>
    <w:p w:rsidR="005B471A" w:rsidRPr="00B8412B" w:rsidRDefault="00E66F56"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ab/>
        <w:t xml:space="preserve">Құрастырған: </w:t>
      </w:r>
      <w:r w:rsidR="005B471A" w:rsidRPr="00B8412B">
        <w:rPr>
          <w:rFonts w:ascii="Times New Roman" w:hAnsi="Times New Roman" w:cs="Times New Roman"/>
          <w:sz w:val="24"/>
          <w:szCs w:val="24"/>
          <w:lang w:val="kk-KZ"/>
        </w:rPr>
        <w:t>Жамелов Б.А</w:t>
      </w:r>
    </w:p>
    <w:p w:rsidR="004D5832" w:rsidRPr="00B8412B" w:rsidRDefault="004D5832" w:rsidP="006C213E">
      <w:pPr>
        <w:pStyle w:val="a3"/>
        <w:jc w:val="both"/>
        <w:rPr>
          <w:rFonts w:ascii="Times New Roman" w:eastAsia="Times New Roman" w:hAnsi="Times New Roman" w:cs="Times New Roman"/>
          <w:sz w:val="24"/>
          <w:szCs w:val="24"/>
          <w:lang w:val="kk-KZ"/>
        </w:rPr>
      </w:pPr>
    </w:p>
    <w:p w:rsidR="004D5832" w:rsidRPr="00B8412B" w:rsidRDefault="000E6EEB" w:rsidP="006C213E">
      <w:pPr>
        <w:pStyle w:val="a3"/>
        <w:ind w:firstLine="708"/>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6В03120-Саясаттану Интерактивті «Кейс әдісі» білім беру бағдарламасы бойынша «Әлеуметтану және саясаттану»  пәнінен ӘН.Шымкент: М. Әуезов атындағы ОҚУ. 2020</w:t>
      </w:r>
      <w:r w:rsidR="004D5832" w:rsidRPr="00B8412B">
        <w:rPr>
          <w:rFonts w:ascii="Times New Roman" w:eastAsia="Times New Roman" w:hAnsi="Times New Roman" w:cs="Times New Roman"/>
          <w:sz w:val="24"/>
          <w:szCs w:val="24"/>
          <w:lang w:val="kk-KZ"/>
        </w:rPr>
        <w:t xml:space="preserve">, </w:t>
      </w:r>
      <w:r w:rsidR="00F34BA2">
        <w:rPr>
          <w:rFonts w:ascii="Times New Roman" w:eastAsia="Times New Roman" w:hAnsi="Times New Roman" w:cs="Times New Roman"/>
          <w:sz w:val="24"/>
          <w:szCs w:val="24"/>
          <w:lang w:val="kk-KZ"/>
        </w:rPr>
        <w:t>61</w:t>
      </w:r>
      <w:r w:rsidR="004D5832" w:rsidRPr="00B8412B">
        <w:rPr>
          <w:rFonts w:ascii="Times New Roman" w:eastAsia="Times New Roman" w:hAnsi="Times New Roman" w:cs="Times New Roman"/>
          <w:sz w:val="24"/>
          <w:szCs w:val="24"/>
          <w:lang w:val="kk-KZ"/>
        </w:rPr>
        <w:t xml:space="preserve"> б.</w:t>
      </w:r>
    </w:p>
    <w:p w:rsidR="004D5832" w:rsidRPr="00B8412B" w:rsidRDefault="004D5832" w:rsidP="006C213E">
      <w:pPr>
        <w:pStyle w:val="a3"/>
        <w:jc w:val="both"/>
        <w:rPr>
          <w:rFonts w:ascii="Times New Roman" w:eastAsiaTheme="minorEastAsia" w:hAnsi="Times New Roman" w:cs="Times New Roman"/>
          <w:sz w:val="24"/>
          <w:szCs w:val="24"/>
          <w:lang w:val="kk-KZ"/>
        </w:rPr>
      </w:pPr>
    </w:p>
    <w:p w:rsidR="004D5832" w:rsidRPr="00B8412B" w:rsidRDefault="00314958" w:rsidP="006C213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6В03120-Саясаттану Интерактивті «Кейс әдісі» білім беру бағдарламасы бойынша «Әлеуметтану және саясаттану»  пәнінен ӘН </w:t>
      </w:r>
      <w:r w:rsidR="004D5832" w:rsidRPr="00B8412B">
        <w:rPr>
          <w:rFonts w:ascii="Times New Roman" w:hAnsi="Times New Roman" w:cs="Times New Roman"/>
          <w:sz w:val="24"/>
          <w:szCs w:val="24"/>
          <w:lang w:val="kk-KZ"/>
        </w:rPr>
        <w:t xml:space="preserve">кейс оқу  жоспары және жұмыс бағдарламасының талаптарына сәйкес жасалынған. Әдістемелік нұсқауды  оқыту үшін барлық қажетті ақпарат қамтылған. </w:t>
      </w:r>
    </w:p>
    <w:p w:rsidR="004D5832" w:rsidRPr="00B8412B" w:rsidRDefault="004D5832" w:rsidP="006C213E">
      <w:pPr>
        <w:pStyle w:val="a3"/>
        <w:ind w:firstLine="708"/>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Университеттің күндізгі бөлімінде оқитын студенттері үшін дайындалған.</w:t>
      </w:r>
    </w:p>
    <w:p w:rsidR="004D5832" w:rsidRPr="00B8412B" w:rsidRDefault="00314958" w:rsidP="006C213E">
      <w:pPr>
        <w:pStyle w:val="a3"/>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 xml:space="preserve"> </w:t>
      </w:r>
    </w:p>
    <w:p w:rsidR="004D5832" w:rsidRPr="00B8412B" w:rsidRDefault="004D5832" w:rsidP="006C213E">
      <w:pPr>
        <w:pStyle w:val="a3"/>
        <w:ind w:firstLine="708"/>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Рецензент:</w:t>
      </w:r>
    </w:p>
    <w:p w:rsidR="00483E0D" w:rsidRPr="00B8412B" w:rsidRDefault="00B74949" w:rsidP="006C213E">
      <w:pPr>
        <w:pStyle w:val="a3"/>
        <w:ind w:firstLine="708"/>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Оразымбетова Г.Ш</w:t>
      </w:r>
      <w:r w:rsidR="005B6EB3" w:rsidRPr="00B8412B">
        <w:rPr>
          <w:rFonts w:ascii="Times New Roman" w:eastAsia="Times New Roman" w:hAnsi="Times New Roman" w:cs="Times New Roman"/>
          <w:sz w:val="24"/>
          <w:szCs w:val="24"/>
          <w:lang w:val="kk-KZ"/>
        </w:rPr>
        <w:t xml:space="preserve">. </w:t>
      </w:r>
      <w:r w:rsidR="00483E0D" w:rsidRPr="00B8412B">
        <w:rPr>
          <w:rFonts w:ascii="Times New Roman" w:eastAsia="Times New Roman" w:hAnsi="Times New Roman" w:cs="Times New Roman"/>
          <w:sz w:val="24"/>
          <w:szCs w:val="24"/>
          <w:lang w:val="kk-KZ"/>
        </w:rPr>
        <w:t xml:space="preserve">– ОҚМПУ- нің </w:t>
      </w:r>
      <w:r w:rsidR="005B6EB3" w:rsidRPr="00B8412B">
        <w:rPr>
          <w:rFonts w:ascii="Times New Roman" w:eastAsia="Times New Roman" w:hAnsi="Times New Roman" w:cs="Times New Roman"/>
          <w:sz w:val="24"/>
          <w:szCs w:val="24"/>
          <w:lang w:val="kk-KZ"/>
        </w:rPr>
        <w:t xml:space="preserve">«Қазақстан </w:t>
      </w:r>
      <w:r w:rsidR="00D31353" w:rsidRPr="00B8412B">
        <w:rPr>
          <w:rFonts w:ascii="Times New Roman" w:eastAsia="Times New Roman" w:hAnsi="Times New Roman" w:cs="Times New Roman"/>
          <w:sz w:val="24"/>
          <w:szCs w:val="24"/>
          <w:lang w:val="kk-KZ"/>
        </w:rPr>
        <w:t>тарихы және қоғамдық пәндер» ф</w:t>
      </w:r>
      <w:r w:rsidR="005B6EB3" w:rsidRPr="00B8412B">
        <w:rPr>
          <w:rFonts w:ascii="Times New Roman" w:eastAsia="Times New Roman" w:hAnsi="Times New Roman" w:cs="Times New Roman"/>
          <w:sz w:val="24"/>
          <w:szCs w:val="24"/>
          <w:lang w:val="kk-KZ"/>
        </w:rPr>
        <w:t>.ғ.к., аға оқытушы.</w:t>
      </w:r>
    </w:p>
    <w:p w:rsidR="00701C79" w:rsidRDefault="004D5832" w:rsidP="00701C79">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Жумабе</w:t>
      </w:r>
      <w:r w:rsidR="00314958" w:rsidRPr="00B8412B">
        <w:rPr>
          <w:rFonts w:ascii="Times New Roman" w:hAnsi="Times New Roman" w:cs="Times New Roman"/>
          <w:sz w:val="24"/>
          <w:szCs w:val="24"/>
          <w:lang w:val="kk-KZ"/>
        </w:rPr>
        <w:t>ков М.У. – М.Әуезов атындағы ОҚ</w:t>
      </w:r>
      <w:r w:rsidRPr="00B8412B">
        <w:rPr>
          <w:rFonts w:ascii="Times New Roman" w:hAnsi="Times New Roman" w:cs="Times New Roman"/>
          <w:sz w:val="24"/>
          <w:szCs w:val="24"/>
          <w:lang w:val="kk-KZ"/>
        </w:rPr>
        <w:t>У-нің «Философия және мәдениетт</w:t>
      </w:r>
      <w:r w:rsidR="009C33DC" w:rsidRPr="00B8412B">
        <w:rPr>
          <w:rFonts w:ascii="Times New Roman" w:hAnsi="Times New Roman" w:cs="Times New Roman"/>
          <w:sz w:val="24"/>
          <w:szCs w:val="24"/>
          <w:lang w:val="kk-KZ"/>
        </w:rPr>
        <w:t>ану» кафедрасының меңгерушісі, т</w:t>
      </w:r>
      <w:r w:rsidRPr="00B8412B">
        <w:rPr>
          <w:rFonts w:ascii="Times New Roman" w:hAnsi="Times New Roman" w:cs="Times New Roman"/>
          <w:sz w:val="24"/>
          <w:szCs w:val="24"/>
          <w:lang w:val="kk-KZ"/>
        </w:rPr>
        <w:t>.ғ.к., доценті.</w:t>
      </w:r>
    </w:p>
    <w:p w:rsidR="0057343F" w:rsidRPr="00B8412B" w:rsidRDefault="00701C79" w:rsidP="00701C79">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D5832" w:rsidRPr="00B8412B">
        <w:rPr>
          <w:rFonts w:ascii="Times New Roman" w:hAnsi="Times New Roman" w:cs="Times New Roman"/>
          <w:sz w:val="24"/>
          <w:szCs w:val="24"/>
          <w:lang w:val="kk-KZ"/>
        </w:rPr>
        <w:t xml:space="preserve">«Философия және мәдениеттану» кафедрасының мәжілісінде </w:t>
      </w:r>
    </w:p>
    <w:p w:rsidR="00701C79" w:rsidRDefault="004D5832" w:rsidP="006C213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(№__, ха</w:t>
      </w:r>
      <w:r w:rsidR="007D13AF" w:rsidRPr="00B8412B">
        <w:rPr>
          <w:rFonts w:ascii="Times New Roman" w:hAnsi="Times New Roman" w:cs="Times New Roman"/>
          <w:sz w:val="24"/>
          <w:szCs w:val="24"/>
          <w:lang w:val="kk-KZ"/>
        </w:rPr>
        <w:t xml:space="preserve">ттама «___» ____ 2020 </w:t>
      </w:r>
      <w:r w:rsidRPr="00B8412B">
        <w:rPr>
          <w:rFonts w:ascii="Times New Roman" w:hAnsi="Times New Roman" w:cs="Times New Roman"/>
          <w:sz w:val="24"/>
          <w:szCs w:val="24"/>
          <w:lang w:val="kk-KZ"/>
        </w:rPr>
        <w:t xml:space="preserve">ж.) және </w:t>
      </w:r>
    </w:p>
    <w:p w:rsidR="00701C79" w:rsidRDefault="00701C79" w:rsidP="006C213E">
      <w:pPr>
        <w:pStyle w:val="a3"/>
        <w:ind w:firstLine="708"/>
        <w:jc w:val="both"/>
        <w:rPr>
          <w:rFonts w:ascii="Times New Roman" w:hAnsi="Times New Roman" w:cs="Times New Roman"/>
          <w:sz w:val="24"/>
          <w:szCs w:val="24"/>
          <w:lang w:val="kk-KZ"/>
        </w:rPr>
      </w:pPr>
    </w:p>
    <w:p w:rsidR="00701C79" w:rsidRDefault="004D5832" w:rsidP="006C213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«Заң» факультетінің әдістемелік жиынында басылымға ұсынылып, қаралд</w:t>
      </w:r>
      <w:r w:rsidR="0057343F" w:rsidRPr="00B8412B">
        <w:rPr>
          <w:rFonts w:ascii="Times New Roman" w:hAnsi="Times New Roman" w:cs="Times New Roman"/>
          <w:sz w:val="24"/>
          <w:szCs w:val="24"/>
          <w:lang w:val="kk-KZ"/>
        </w:rPr>
        <w:t xml:space="preserve">ы </w:t>
      </w:r>
    </w:p>
    <w:p w:rsidR="004D5832" w:rsidRPr="00B8412B" w:rsidRDefault="0057343F" w:rsidP="006C213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 __, хаттама «___» ____ 2020 </w:t>
      </w:r>
      <w:r w:rsidR="004D5832" w:rsidRPr="00B8412B">
        <w:rPr>
          <w:rFonts w:ascii="Times New Roman" w:hAnsi="Times New Roman" w:cs="Times New Roman"/>
          <w:sz w:val="24"/>
          <w:szCs w:val="24"/>
          <w:lang w:val="kk-KZ"/>
        </w:rPr>
        <w:t>ж.).</w:t>
      </w:r>
    </w:p>
    <w:p w:rsidR="004D5832" w:rsidRPr="00B8412B" w:rsidRDefault="004D5832" w:rsidP="006C213E">
      <w:pPr>
        <w:pStyle w:val="a3"/>
        <w:jc w:val="both"/>
        <w:rPr>
          <w:rFonts w:ascii="Times New Roman" w:hAnsi="Times New Roman" w:cs="Times New Roman"/>
          <w:sz w:val="24"/>
          <w:szCs w:val="24"/>
          <w:lang w:val="kk-KZ"/>
        </w:rPr>
      </w:pPr>
    </w:p>
    <w:p w:rsidR="0057343F" w:rsidRPr="00B8412B" w:rsidRDefault="0057343F"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ab/>
        <w:t>М.Әуезов атындағы ОҚ</w:t>
      </w:r>
      <w:r w:rsidR="004D5832" w:rsidRPr="00B8412B">
        <w:rPr>
          <w:rFonts w:ascii="Times New Roman" w:hAnsi="Times New Roman" w:cs="Times New Roman"/>
          <w:sz w:val="24"/>
          <w:szCs w:val="24"/>
          <w:lang w:val="kk-KZ"/>
        </w:rPr>
        <w:t xml:space="preserve">У Оқу-әдістемелік Кеңесімен баспаға ұсынылған. </w:t>
      </w:r>
    </w:p>
    <w:p w:rsidR="004D5832" w:rsidRPr="00B8412B" w:rsidRDefault="00701C79" w:rsidP="006C213E">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D5832" w:rsidRPr="00B8412B">
        <w:rPr>
          <w:rFonts w:ascii="Times New Roman" w:hAnsi="Times New Roman" w:cs="Times New Roman"/>
          <w:sz w:val="24"/>
          <w:szCs w:val="24"/>
          <w:lang w:val="kk-KZ"/>
        </w:rPr>
        <w:t>(№ __, хаттама «___» ____ 20</w:t>
      </w:r>
      <w:r w:rsidR="00977758" w:rsidRPr="004D00A5">
        <w:rPr>
          <w:rFonts w:ascii="Times New Roman" w:hAnsi="Times New Roman" w:cs="Times New Roman"/>
          <w:sz w:val="24"/>
          <w:szCs w:val="24"/>
          <w:lang w:val="kk-KZ"/>
        </w:rPr>
        <w:t>20</w:t>
      </w:r>
      <w:r w:rsidR="004D5832" w:rsidRPr="00B8412B">
        <w:rPr>
          <w:rFonts w:ascii="Times New Roman" w:hAnsi="Times New Roman" w:cs="Times New Roman"/>
          <w:sz w:val="24"/>
          <w:szCs w:val="24"/>
          <w:lang w:val="kk-KZ"/>
        </w:rPr>
        <w:t>ж.).</w:t>
      </w:r>
    </w:p>
    <w:p w:rsidR="004D5832" w:rsidRPr="00B8412B" w:rsidRDefault="004D5832" w:rsidP="006C213E">
      <w:pPr>
        <w:pStyle w:val="a3"/>
        <w:ind w:firstLine="708"/>
        <w:jc w:val="both"/>
        <w:rPr>
          <w:rFonts w:ascii="Times New Roman" w:eastAsia="Times New Roman" w:hAnsi="Times New Roman" w:cs="Times New Roman"/>
          <w:sz w:val="24"/>
          <w:szCs w:val="24"/>
          <w:lang w:val="kk-KZ"/>
        </w:rPr>
      </w:pPr>
      <w:r w:rsidRPr="00B8412B">
        <w:rPr>
          <w:rFonts w:ascii="Times New Roman" w:eastAsia="Times New Roman" w:hAnsi="Times New Roman" w:cs="Times New Roman"/>
          <w:sz w:val="24"/>
          <w:szCs w:val="24"/>
          <w:lang w:val="kk-KZ"/>
        </w:rPr>
        <w:t xml:space="preserve">М.Әуезов атындағы Оңтүстік Қазақстан </w:t>
      </w:r>
      <w:r w:rsidR="00144223" w:rsidRPr="00B8412B">
        <w:rPr>
          <w:rFonts w:ascii="Times New Roman" w:eastAsia="Times New Roman" w:hAnsi="Times New Roman" w:cs="Times New Roman"/>
          <w:sz w:val="24"/>
          <w:szCs w:val="24"/>
          <w:lang w:val="kk-KZ"/>
        </w:rPr>
        <w:t xml:space="preserve">университеті, 2020 </w:t>
      </w:r>
      <w:r w:rsidRPr="00B8412B">
        <w:rPr>
          <w:rFonts w:ascii="Times New Roman" w:eastAsia="Times New Roman" w:hAnsi="Times New Roman" w:cs="Times New Roman"/>
          <w:sz w:val="24"/>
          <w:szCs w:val="24"/>
          <w:lang w:val="kk-KZ"/>
        </w:rPr>
        <w:t>ж.</w:t>
      </w:r>
    </w:p>
    <w:p w:rsidR="004D5832" w:rsidRPr="00B8412B" w:rsidRDefault="004D5832"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4D00A5" w:rsidRDefault="001D6F75" w:rsidP="006C213E">
      <w:pPr>
        <w:pStyle w:val="a3"/>
        <w:jc w:val="both"/>
        <w:rPr>
          <w:rFonts w:ascii="Times New Roman" w:eastAsia="Times New Roman" w:hAnsi="Times New Roman" w:cs="Times New Roman"/>
          <w:sz w:val="24"/>
          <w:szCs w:val="24"/>
          <w:lang w:val="kk-KZ"/>
        </w:rPr>
      </w:pPr>
    </w:p>
    <w:p w:rsidR="00396118" w:rsidRPr="004D00A5" w:rsidRDefault="00396118"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1D6F75" w:rsidRPr="00B8412B" w:rsidRDefault="001D6F75" w:rsidP="006C213E">
      <w:pPr>
        <w:pStyle w:val="a3"/>
        <w:jc w:val="both"/>
        <w:rPr>
          <w:rFonts w:ascii="Times New Roman" w:eastAsia="Times New Roman" w:hAnsi="Times New Roman" w:cs="Times New Roman"/>
          <w:sz w:val="24"/>
          <w:szCs w:val="24"/>
          <w:lang w:val="kk-KZ"/>
        </w:rPr>
      </w:pPr>
    </w:p>
    <w:p w:rsidR="00D37D3D" w:rsidRPr="00B8412B" w:rsidRDefault="00D37D3D" w:rsidP="006C213E">
      <w:pPr>
        <w:pStyle w:val="a3"/>
        <w:jc w:val="both"/>
        <w:rPr>
          <w:rFonts w:ascii="Times New Roman" w:eastAsia="Times New Roman" w:hAnsi="Times New Roman" w:cs="Times New Roman"/>
          <w:sz w:val="24"/>
          <w:szCs w:val="24"/>
          <w:lang w:val="kk-KZ"/>
        </w:rPr>
      </w:pPr>
    </w:p>
    <w:p w:rsidR="004D5832" w:rsidRPr="00B8412B" w:rsidRDefault="004D5832" w:rsidP="006C213E">
      <w:pPr>
        <w:pStyle w:val="a3"/>
        <w:jc w:val="both"/>
        <w:rPr>
          <w:rFonts w:ascii="Times New Roman" w:eastAsiaTheme="minorEastAsia" w:hAnsi="Times New Roman" w:cs="Times New Roman"/>
          <w:b/>
          <w:caps/>
          <w:kern w:val="36"/>
          <w:sz w:val="24"/>
          <w:szCs w:val="24"/>
          <w:lang w:val="kk-KZ"/>
        </w:rPr>
      </w:pPr>
      <w:r w:rsidRPr="00B8412B">
        <w:rPr>
          <w:rFonts w:ascii="Times New Roman" w:hAnsi="Times New Roman" w:cs="Times New Roman"/>
          <w:spacing w:val="-20"/>
          <w:sz w:val="24"/>
          <w:szCs w:val="24"/>
          <w:lang w:val="kk-KZ"/>
        </w:rPr>
        <w:t xml:space="preserve">© </w:t>
      </w:r>
      <w:r w:rsidR="00AF2C5C" w:rsidRPr="00B8412B">
        <w:rPr>
          <w:rFonts w:ascii="Times New Roman" w:hAnsi="Times New Roman" w:cs="Times New Roman"/>
          <w:spacing w:val="-20"/>
          <w:sz w:val="24"/>
          <w:szCs w:val="24"/>
          <w:lang w:val="kk-KZ"/>
        </w:rPr>
        <w:t>М.Әуезов атындағы</w:t>
      </w:r>
      <w:r w:rsidR="00AF2C5C" w:rsidRPr="00B8412B">
        <w:rPr>
          <w:rFonts w:ascii="Times New Roman" w:hAnsi="Times New Roman" w:cs="Times New Roman"/>
          <w:b/>
          <w:spacing w:val="-20"/>
          <w:sz w:val="24"/>
          <w:szCs w:val="24"/>
          <w:lang w:val="kk-KZ"/>
        </w:rPr>
        <w:t xml:space="preserve"> </w:t>
      </w:r>
      <w:r w:rsidRPr="00B8412B">
        <w:rPr>
          <w:rFonts w:ascii="Times New Roman" w:hAnsi="Times New Roman" w:cs="Times New Roman"/>
          <w:caps/>
          <w:kern w:val="36"/>
          <w:sz w:val="24"/>
          <w:szCs w:val="24"/>
          <w:lang w:val="kk-KZ"/>
        </w:rPr>
        <w:t>оңтүстік қазақста</w:t>
      </w:r>
      <w:r w:rsidR="00314958" w:rsidRPr="00B8412B">
        <w:rPr>
          <w:rFonts w:ascii="Times New Roman" w:hAnsi="Times New Roman" w:cs="Times New Roman"/>
          <w:caps/>
          <w:kern w:val="36"/>
          <w:sz w:val="24"/>
          <w:szCs w:val="24"/>
          <w:lang w:val="kk-KZ"/>
        </w:rPr>
        <w:t>н университеті, 2020</w:t>
      </w:r>
    </w:p>
    <w:p w:rsidR="00B43104" w:rsidRPr="00B8412B" w:rsidRDefault="004D5832" w:rsidP="006C213E">
      <w:pPr>
        <w:pStyle w:val="a3"/>
        <w:jc w:val="both"/>
        <w:rPr>
          <w:rFonts w:ascii="Times New Roman" w:hAnsi="Times New Roman" w:cs="Times New Roman"/>
          <w:sz w:val="24"/>
          <w:szCs w:val="24"/>
          <w:lang w:val="kk-KZ" w:eastAsia="ko-KR"/>
        </w:rPr>
      </w:pPr>
      <w:r w:rsidRPr="00B8412B">
        <w:rPr>
          <w:rFonts w:ascii="Times New Roman" w:hAnsi="Times New Roman" w:cs="Times New Roman"/>
          <w:sz w:val="24"/>
          <w:szCs w:val="24"/>
          <w:lang w:val="kk-KZ" w:eastAsia="ko-KR"/>
        </w:rPr>
        <w:t>Басылымға жауапты</w:t>
      </w:r>
      <w:r w:rsidR="00B43104" w:rsidRPr="00B8412B">
        <w:rPr>
          <w:rFonts w:ascii="Times New Roman" w:hAnsi="Times New Roman" w:cs="Times New Roman"/>
          <w:sz w:val="24"/>
          <w:szCs w:val="24"/>
          <w:lang w:val="kk-KZ" w:eastAsia="ko-KR"/>
        </w:rPr>
        <w:t>:</w:t>
      </w:r>
      <w:r w:rsidRPr="00B8412B">
        <w:rPr>
          <w:rFonts w:ascii="Times New Roman" w:hAnsi="Times New Roman" w:cs="Times New Roman"/>
          <w:sz w:val="24"/>
          <w:szCs w:val="24"/>
          <w:lang w:val="kk-KZ" w:eastAsia="ko-KR"/>
        </w:rPr>
        <w:t xml:space="preserve"> </w:t>
      </w:r>
      <w:r w:rsidR="00B43104" w:rsidRPr="00B8412B">
        <w:rPr>
          <w:rFonts w:ascii="Times New Roman" w:hAnsi="Times New Roman" w:cs="Times New Roman"/>
          <w:sz w:val="24"/>
          <w:szCs w:val="24"/>
          <w:lang w:val="kk-KZ" w:eastAsia="ko-KR"/>
        </w:rPr>
        <w:t>Жамелов Б.А</w:t>
      </w:r>
    </w:p>
    <w:p w:rsidR="006F0C35" w:rsidRPr="00B8412B" w:rsidRDefault="004D5832" w:rsidP="007D0D2A">
      <w:pPr>
        <w:pStyle w:val="a3"/>
        <w:jc w:val="center"/>
        <w:rPr>
          <w:rFonts w:ascii="Times New Roman" w:hAnsi="Times New Roman" w:cs="Times New Roman"/>
          <w:b/>
          <w:sz w:val="24"/>
          <w:szCs w:val="24"/>
          <w:lang w:val="kk-KZ"/>
        </w:rPr>
      </w:pPr>
      <w:r w:rsidRPr="00B8412B">
        <w:rPr>
          <w:rFonts w:ascii="Times New Roman" w:eastAsia="Times New Roman" w:hAnsi="Times New Roman" w:cs="Times New Roman"/>
          <w:noProof/>
          <w:sz w:val="24"/>
          <w:szCs w:val="24"/>
          <w:lang w:val="kk-KZ" w:bidi="en-US"/>
        </w:rPr>
        <w:br w:type="page"/>
      </w:r>
      <w:r w:rsidR="006F0C35" w:rsidRPr="00B8412B">
        <w:rPr>
          <w:rFonts w:ascii="Times New Roman" w:hAnsi="Times New Roman" w:cs="Times New Roman"/>
          <w:b/>
          <w:sz w:val="24"/>
          <w:szCs w:val="24"/>
          <w:lang w:val="kk-KZ"/>
        </w:rPr>
        <w:lastRenderedPageBreak/>
        <w:t>МАЗМҰНЫ</w:t>
      </w:r>
    </w:p>
    <w:p w:rsidR="006F0C35" w:rsidRPr="00B8412B" w:rsidRDefault="006F0C35" w:rsidP="00396118">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Кіріспе</w:t>
      </w:r>
      <w:r w:rsidR="00D37D3D" w:rsidRPr="00B8412B">
        <w:rPr>
          <w:rFonts w:ascii="Times New Roman" w:hAnsi="Times New Roman" w:cs="Times New Roman"/>
          <w:sz w:val="24"/>
          <w:szCs w:val="24"/>
          <w:lang w:val="kk-KZ"/>
        </w:rPr>
        <w:t>..........................................................................................................................................6</w:t>
      </w:r>
    </w:p>
    <w:p w:rsidR="004831C1" w:rsidRPr="00396118" w:rsidRDefault="00DF5F32" w:rsidP="00396118">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1.</w:t>
      </w:r>
      <w:r w:rsidR="00F83924" w:rsidRPr="00B8412B">
        <w:rPr>
          <w:rFonts w:ascii="Times New Roman" w:hAnsi="Times New Roman" w:cs="Times New Roman"/>
          <w:sz w:val="24"/>
          <w:szCs w:val="24"/>
          <w:lang w:val="kk-KZ"/>
        </w:rPr>
        <w:t xml:space="preserve">Кейс: </w:t>
      </w:r>
      <w:r w:rsidR="00E3006C" w:rsidRPr="00B8412B">
        <w:rPr>
          <w:rFonts w:ascii="Times New Roman" w:hAnsi="Times New Roman" w:cs="Times New Roman"/>
          <w:sz w:val="24"/>
          <w:szCs w:val="24"/>
          <w:lang w:val="kk-KZ"/>
        </w:rPr>
        <w:t>Қоғам дамуының қазіргі кезеңі Қазақстан Республикасында білім беруді дамытудың негіз</w:t>
      </w:r>
      <w:r w:rsidR="00850960" w:rsidRPr="00B8412B">
        <w:rPr>
          <w:rFonts w:ascii="Times New Roman" w:hAnsi="Times New Roman" w:cs="Times New Roman"/>
          <w:sz w:val="24"/>
          <w:szCs w:val="24"/>
          <w:lang w:val="kk-KZ"/>
        </w:rPr>
        <w:t>і</w:t>
      </w:r>
      <w:r w:rsidR="00396118">
        <w:rPr>
          <w:rFonts w:ascii="Times New Roman" w:hAnsi="Times New Roman" w:cs="Times New Roman"/>
          <w:sz w:val="24"/>
          <w:szCs w:val="24"/>
          <w:lang w:val="kk-KZ"/>
        </w:rPr>
        <w:t>........................................................................................................................12</w:t>
      </w:r>
    </w:p>
    <w:p w:rsidR="004831C1" w:rsidRPr="00B8412B" w:rsidRDefault="00434264" w:rsidP="00396118">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2. </w:t>
      </w:r>
      <w:r w:rsidR="004831C1" w:rsidRPr="00B8412B">
        <w:rPr>
          <w:rFonts w:ascii="Times New Roman" w:hAnsi="Times New Roman" w:cs="Times New Roman"/>
          <w:sz w:val="24"/>
          <w:szCs w:val="24"/>
          <w:lang w:val="kk-KZ"/>
        </w:rPr>
        <w:t>Жоғары оқу орындарында оқыту үрдісінде оқыту технологияларын қолданудың ерекшеліктері</w:t>
      </w:r>
      <w:r w:rsidR="00396118">
        <w:rPr>
          <w:rFonts w:ascii="Times New Roman" w:hAnsi="Times New Roman" w:cs="Times New Roman"/>
          <w:sz w:val="24"/>
          <w:szCs w:val="24"/>
          <w:lang w:val="kk-KZ"/>
        </w:rPr>
        <w:t>..............................................................................................................................17</w:t>
      </w:r>
    </w:p>
    <w:p w:rsidR="00AE7AB3" w:rsidRPr="00B8412B" w:rsidRDefault="0019598B" w:rsidP="00396118">
      <w:pPr>
        <w:pStyle w:val="a3"/>
        <w:rPr>
          <w:rFonts w:ascii="Times New Roman" w:hAnsi="Times New Roman" w:cs="Times New Roman"/>
          <w:b/>
          <w:bCs/>
          <w:sz w:val="24"/>
          <w:szCs w:val="24"/>
          <w:lang w:val="kk-KZ"/>
        </w:rPr>
      </w:pPr>
      <w:r w:rsidRPr="00B8412B">
        <w:rPr>
          <w:rFonts w:ascii="Times New Roman" w:hAnsi="Times New Roman" w:cs="Times New Roman"/>
          <w:sz w:val="24"/>
          <w:szCs w:val="24"/>
          <w:lang w:val="kk-KZ"/>
        </w:rPr>
        <w:t>3</w:t>
      </w:r>
      <w:r w:rsidR="00DF5F32" w:rsidRPr="00B8412B">
        <w:rPr>
          <w:rFonts w:ascii="Times New Roman" w:hAnsi="Times New Roman" w:cs="Times New Roman"/>
          <w:sz w:val="24"/>
          <w:szCs w:val="24"/>
          <w:lang w:val="kk-KZ"/>
        </w:rPr>
        <w:t xml:space="preserve">. </w:t>
      </w:r>
      <w:r w:rsidR="001D6F75" w:rsidRPr="00B8412B">
        <w:rPr>
          <w:rFonts w:ascii="Times New Roman" w:hAnsi="Times New Roman" w:cs="Times New Roman"/>
          <w:sz w:val="24"/>
          <w:szCs w:val="24"/>
          <w:lang w:val="kk-KZ"/>
        </w:rPr>
        <w:t>Кейс:</w:t>
      </w:r>
      <w:r w:rsidR="009B2F46" w:rsidRPr="00B8412B">
        <w:rPr>
          <w:rFonts w:ascii="Times New Roman" w:hAnsi="Times New Roman" w:cs="Times New Roman"/>
          <w:sz w:val="24"/>
          <w:szCs w:val="24"/>
          <w:lang w:val="kk-KZ"/>
        </w:rPr>
        <w:t xml:space="preserve"> </w:t>
      </w:r>
      <w:r w:rsidR="00AE7AB3" w:rsidRPr="00B8412B">
        <w:rPr>
          <w:rFonts w:ascii="Times New Roman" w:hAnsi="Times New Roman" w:cs="Times New Roman"/>
          <w:bCs/>
          <w:sz w:val="24"/>
          <w:szCs w:val="24"/>
          <w:lang w:val="kk-KZ"/>
        </w:rPr>
        <w:t>Жоғары оқу орындарындағы қашықтан оқыту – заман талабы</w:t>
      </w:r>
    </w:p>
    <w:p w:rsidR="00DF5F32" w:rsidRPr="00B8412B" w:rsidRDefault="0019598B" w:rsidP="00396118">
      <w:pPr>
        <w:pStyle w:val="a3"/>
        <w:rPr>
          <w:rFonts w:ascii="Times New Roman" w:hAnsi="Times New Roman" w:cs="Times New Roman"/>
          <w:sz w:val="24"/>
          <w:szCs w:val="24"/>
          <w:lang w:val="kk-KZ" w:eastAsia="ru-RU"/>
        </w:rPr>
      </w:pPr>
      <w:r w:rsidRPr="00B8412B">
        <w:rPr>
          <w:rFonts w:ascii="Times New Roman" w:hAnsi="Times New Roman" w:cs="Times New Roman"/>
          <w:sz w:val="24"/>
          <w:szCs w:val="24"/>
          <w:lang w:val="kk-KZ"/>
        </w:rPr>
        <w:t>Әлеуметтанулық зерттеулер</w:t>
      </w:r>
      <w:r w:rsidR="005936E0" w:rsidRPr="00B8412B">
        <w:rPr>
          <w:rFonts w:ascii="Times New Roman" w:hAnsi="Times New Roman" w:cs="Times New Roman"/>
          <w:sz w:val="24"/>
          <w:szCs w:val="24"/>
          <w:lang w:val="kk-KZ"/>
        </w:rPr>
        <w:t xml:space="preserve"> </w:t>
      </w:r>
      <w:r w:rsidR="00396118">
        <w:rPr>
          <w:rFonts w:ascii="Times New Roman" w:hAnsi="Times New Roman" w:cs="Times New Roman"/>
          <w:sz w:val="24"/>
          <w:szCs w:val="24"/>
          <w:lang w:val="kk-KZ"/>
        </w:rPr>
        <w:t>.....................................................................................................28</w:t>
      </w:r>
    </w:p>
    <w:p w:rsidR="00DF5F32" w:rsidRPr="00B8412B" w:rsidRDefault="00DF5F32" w:rsidP="00396118">
      <w:pPr>
        <w:pStyle w:val="a3"/>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4. </w:t>
      </w:r>
      <w:r w:rsidR="00CD61EF" w:rsidRPr="00B8412B">
        <w:rPr>
          <w:rFonts w:ascii="Times New Roman" w:hAnsi="Times New Roman" w:cs="Times New Roman"/>
          <w:sz w:val="24"/>
          <w:szCs w:val="24"/>
          <w:lang w:val="kk-KZ" w:eastAsia="ru-RU"/>
        </w:rPr>
        <w:t xml:space="preserve">Кейс: </w:t>
      </w:r>
      <w:r w:rsidR="00AA7EEE" w:rsidRPr="00B8412B">
        <w:rPr>
          <w:rFonts w:ascii="Times New Roman" w:hAnsi="Times New Roman" w:cs="Times New Roman"/>
          <w:bCs/>
          <w:sz w:val="24"/>
          <w:szCs w:val="24"/>
          <w:lang w:val="kk-KZ"/>
        </w:rPr>
        <w:t>Оқытудың интерактивті технологиясы</w:t>
      </w:r>
      <w:r w:rsidR="008F6EB9" w:rsidRPr="00B8412B">
        <w:rPr>
          <w:rFonts w:ascii="Times New Roman" w:hAnsi="Times New Roman" w:cs="Times New Roman"/>
          <w:sz w:val="24"/>
          <w:szCs w:val="24"/>
          <w:lang w:val="kk-KZ"/>
        </w:rPr>
        <w:tab/>
      </w:r>
      <w:r w:rsidR="00396118">
        <w:rPr>
          <w:rFonts w:ascii="Times New Roman" w:hAnsi="Times New Roman" w:cs="Times New Roman"/>
          <w:sz w:val="24"/>
          <w:szCs w:val="24"/>
          <w:lang w:val="kk-KZ"/>
        </w:rPr>
        <w:t>....................................................................35</w:t>
      </w:r>
    </w:p>
    <w:p w:rsidR="00663F0C" w:rsidRPr="00B8412B" w:rsidRDefault="008F6EB9" w:rsidP="00396118">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eastAsia="ru-RU"/>
        </w:rPr>
        <w:t>5</w:t>
      </w:r>
      <w:r w:rsidR="00DF5F32" w:rsidRPr="00B8412B">
        <w:rPr>
          <w:rFonts w:ascii="Times New Roman" w:hAnsi="Times New Roman" w:cs="Times New Roman"/>
          <w:sz w:val="24"/>
          <w:szCs w:val="24"/>
          <w:lang w:val="kk-KZ" w:eastAsia="ru-RU"/>
        </w:rPr>
        <w:t xml:space="preserve">. </w:t>
      </w:r>
      <w:r w:rsidRPr="00B8412B">
        <w:rPr>
          <w:rFonts w:ascii="Times New Roman" w:hAnsi="Times New Roman" w:cs="Times New Roman"/>
          <w:sz w:val="24"/>
          <w:szCs w:val="24"/>
          <w:lang w:val="kk-KZ" w:eastAsia="ru-RU"/>
        </w:rPr>
        <w:t>Кейс:</w:t>
      </w:r>
      <w:r w:rsidR="009B2F46" w:rsidRPr="00B8412B">
        <w:rPr>
          <w:rFonts w:ascii="Times New Roman" w:hAnsi="Times New Roman" w:cs="Times New Roman"/>
          <w:sz w:val="24"/>
          <w:szCs w:val="24"/>
          <w:lang w:val="kk-KZ" w:eastAsia="ru-RU"/>
        </w:rPr>
        <w:t xml:space="preserve"> </w:t>
      </w:r>
      <w:r w:rsidR="00663F0C" w:rsidRPr="00B8412B">
        <w:rPr>
          <w:rFonts w:ascii="Times New Roman" w:hAnsi="Times New Roman" w:cs="Times New Roman"/>
          <w:sz w:val="24"/>
          <w:szCs w:val="24"/>
          <w:lang w:val="kk-KZ"/>
        </w:rPr>
        <w:t>Ойын арқылы сабақ өту технологиясы</w:t>
      </w:r>
      <w:r w:rsidR="00396118">
        <w:rPr>
          <w:rFonts w:ascii="Times New Roman" w:hAnsi="Times New Roman" w:cs="Times New Roman"/>
          <w:sz w:val="24"/>
          <w:szCs w:val="24"/>
          <w:lang w:val="kk-KZ"/>
        </w:rPr>
        <w:t>.......................................</w:t>
      </w:r>
      <w:r w:rsidR="004D00A5">
        <w:rPr>
          <w:rFonts w:ascii="Times New Roman" w:hAnsi="Times New Roman" w:cs="Times New Roman"/>
          <w:sz w:val="24"/>
          <w:szCs w:val="24"/>
          <w:lang w:val="kk-KZ"/>
        </w:rPr>
        <w:t>...............................</w:t>
      </w:r>
      <w:bookmarkStart w:id="0" w:name="_GoBack"/>
      <w:bookmarkEnd w:id="0"/>
      <w:r w:rsidR="004D00A5">
        <w:rPr>
          <w:rFonts w:ascii="Times New Roman" w:hAnsi="Times New Roman" w:cs="Times New Roman"/>
          <w:sz w:val="24"/>
          <w:szCs w:val="24"/>
          <w:lang w:val="kk-KZ"/>
        </w:rPr>
        <w:t>48</w:t>
      </w:r>
    </w:p>
    <w:p w:rsidR="00F83924" w:rsidRPr="00B8412B" w:rsidRDefault="00F83924" w:rsidP="00396118">
      <w:pPr>
        <w:pStyle w:val="a3"/>
        <w:rPr>
          <w:rFonts w:ascii="Times New Roman" w:hAnsi="Times New Roman" w:cs="Times New Roman"/>
          <w:sz w:val="24"/>
          <w:szCs w:val="24"/>
          <w:lang w:val="kk-KZ"/>
        </w:rPr>
      </w:pPr>
    </w:p>
    <w:p w:rsidR="00F83924" w:rsidRPr="00B8412B" w:rsidRDefault="00C26000" w:rsidP="00396118">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 </w:t>
      </w: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F83924" w:rsidRPr="00B8412B" w:rsidRDefault="00F83924" w:rsidP="006C213E">
      <w:pPr>
        <w:pStyle w:val="a3"/>
        <w:jc w:val="both"/>
        <w:rPr>
          <w:rFonts w:ascii="Times New Roman" w:hAnsi="Times New Roman" w:cs="Times New Roman"/>
          <w:sz w:val="24"/>
          <w:szCs w:val="24"/>
          <w:lang w:val="kk-KZ"/>
        </w:rPr>
      </w:pPr>
    </w:p>
    <w:p w:rsidR="004D5832" w:rsidRPr="00B8412B" w:rsidRDefault="004D5832" w:rsidP="006C213E">
      <w:pPr>
        <w:pStyle w:val="a3"/>
        <w:jc w:val="both"/>
        <w:rPr>
          <w:rFonts w:ascii="Times New Roman" w:hAnsi="Times New Roman" w:cs="Times New Roman"/>
          <w:sz w:val="24"/>
          <w:szCs w:val="24"/>
          <w:lang w:val="kk-KZ"/>
        </w:rPr>
      </w:pPr>
    </w:p>
    <w:p w:rsidR="00D75499" w:rsidRPr="00B8412B" w:rsidRDefault="00D75499" w:rsidP="006C213E">
      <w:pPr>
        <w:pStyle w:val="a3"/>
        <w:jc w:val="both"/>
        <w:rPr>
          <w:rFonts w:ascii="Times New Roman" w:hAnsi="Times New Roman" w:cs="Times New Roman"/>
          <w:sz w:val="24"/>
          <w:szCs w:val="24"/>
          <w:lang w:val="kk-KZ"/>
        </w:rPr>
      </w:pPr>
    </w:p>
    <w:p w:rsidR="001F63B0" w:rsidRPr="00B8412B" w:rsidRDefault="001F63B0" w:rsidP="006C213E">
      <w:pPr>
        <w:pStyle w:val="a3"/>
        <w:jc w:val="both"/>
        <w:rPr>
          <w:rFonts w:ascii="Times New Roman" w:hAnsi="Times New Roman" w:cs="Times New Roman"/>
          <w:b/>
          <w:sz w:val="24"/>
          <w:szCs w:val="24"/>
          <w:lang w:val="kk-KZ"/>
        </w:rPr>
      </w:pPr>
    </w:p>
    <w:p w:rsidR="001F63B0" w:rsidRPr="00B8412B" w:rsidRDefault="001F63B0" w:rsidP="006C213E">
      <w:pPr>
        <w:pStyle w:val="a3"/>
        <w:jc w:val="both"/>
        <w:rPr>
          <w:rFonts w:ascii="Times New Roman" w:hAnsi="Times New Roman" w:cs="Times New Roman"/>
          <w:b/>
          <w:sz w:val="24"/>
          <w:szCs w:val="24"/>
          <w:lang w:val="kk-KZ"/>
        </w:rPr>
      </w:pPr>
    </w:p>
    <w:p w:rsidR="001F63B0" w:rsidRPr="00B8412B" w:rsidRDefault="001F63B0" w:rsidP="006C213E">
      <w:pPr>
        <w:pStyle w:val="a3"/>
        <w:jc w:val="both"/>
        <w:rPr>
          <w:rFonts w:ascii="Times New Roman" w:hAnsi="Times New Roman" w:cs="Times New Roman"/>
          <w:b/>
          <w:sz w:val="24"/>
          <w:szCs w:val="24"/>
          <w:lang w:val="kk-KZ"/>
        </w:rPr>
      </w:pPr>
    </w:p>
    <w:p w:rsidR="00F83924" w:rsidRPr="00B8412B" w:rsidRDefault="00F83924" w:rsidP="008246BE">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lastRenderedPageBreak/>
        <w:t>Кіріспе</w:t>
      </w:r>
    </w:p>
    <w:p w:rsidR="00776286" w:rsidRPr="00B8412B" w:rsidRDefault="00776286" w:rsidP="006C213E">
      <w:pPr>
        <w:pStyle w:val="a7"/>
        <w:ind w:firstLine="708"/>
        <w:jc w:val="both"/>
        <w:rPr>
          <w:lang w:val="kk-KZ"/>
        </w:rPr>
      </w:pPr>
      <w:r w:rsidRPr="00B8412B">
        <w:rPr>
          <w:lang w:val="kk-KZ"/>
        </w:rPr>
        <w:t xml:space="preserve">Қоғам дамуының қазіргі кезеңі Қазақстан Республикасында білім беруді дамытудың негізі. Қазақстан Республикасының 2015 жылға дейінгі білім беруді дамыту тұжрымдамасында білім берудің мақсаты - жылдам өзгеріп отыратын дүние жағдайларында алынған терең білімнің, кәсіби дағдылардың негізінде еркін бағдарлай білуге, өзін-өзі дамытуға және өз бетінше дұрыс, адамгершілік тұрғысынан жауапты шешімдер қабылдауға қабілетті және тұлғаны қалыптастыру делінген. Осы мақсатқа жету үшін үнемі оқытудың жаңаша, тиімді әдістерімен технологияларын іздестіру шарт және пайдалануымыз қажет. Дәл қазіргі заманда қарқынды дамып келе жатқан интерактивті оқыту технологиясын қолдану, көздеген мақсатқа жетуге мол мүмкіндік береді. Сол білімді мықты тұғырлы етіп ұйымдастыру мен қалыптастыру үшін интерактивті оқытудың білім беру ісіне тигізер ықпалы мол. Сондықтан мұғалімдер оқытудың қазіргі педагогикалық технологиялардың мән-мағынасын терең түсініп, өз тәжрибесінде қолданудың маңызы өте зор. </w:t>
      </w:r>
    </w:p>
    <w:p w:rsidR="00776286" w:rsidRPr="00B8412B" w:rsidRDefault="00776286" w:rsidP="006C213E">
      <w:pPr>
        <w:pStyle w:val="a7"/>
        <w:ind w:firstLine="708"/>
        <w:jc w:val="both"/>
        <w:rPr>
          <w:lang w:val="kk-KZ"/>
        </w:rPr>
      </w:pPr>
      <w:r w:rsidRPr="00B8412B">
        <w:rPr>
          <w:lang w:val="kk-KZ"/>
        </w:rPr>
        <w:t xml:space="preserve">Интерактивті оқыту - бұл ең алдымен білім алушымен </w:t>
      </w:r>
      <w:r w:rsidR="00254986">
        <w:rPr>
          <w:lang w:val="kk-KZ"/>
        </w:rPr>
        <w:t>оқытушының</w:t>
      </w:r>
      <w:r w:rsidRPr="00B8412B">
        <w:rPr>
          <w:lang w:val="kk-KZ"/>
        </w:rPr>
        <w:t xml:space="preserve"> қарым – қатынасы тікелей жүзеге асатын сұхбаттасып оқыту. Ол толық айқындалған және мақсатын алдын ала болжауға болатын оқыту түрі. Қазақстан Республикасының “Білім туралы” Заңында “Қазіргі </w:t>
      </w:r>
      <w:r w:rsidR="00E709C0">
        <w:rPr>
          <w:lang w:val="kk-KZ"/>
        </w:rPr>
        <w:t>оқу орындарының</w:t>
      </w:r>
      <w:r w:rsidRPr="00B8412B">
        <w:rPr>
          <w:lang w:val="kk-KZ"/>
        </w:rPr>
        <w:t xml:space="preserve"> практикалық қызметіне жинақталған барлық игіліктердің сақталуы. Қоғамның интеллектуалдық қуатын жетілдіру, еліміздің материалдық- қаржылық ресурстарын әрі қарай дамытатын адам тәрбиелеу, </w:t>
      </w:r>
      <w:r w:rsidR="00574035">
        <w:rPr>
          <w:lang w:val="kk-KZ"/>
        </w:rPr>
        <w:t>жоғары</w:t>
      </w:r>
      <w:r w:rsidRPr="00B8412B">
        <w:rPr>
          <w:lang w:val="kk-KZ"/>
        </w:rPr>
        <w:t xml:space="preserve"> білім жүйесін </w:t>
      </w:r>
      <w:hyperlink r:id="rId11" w:history="1">
        <w:r w:rsidRPr="0030362C">
          <w:rPr>
            <w:rStyle w:val="a9"/>
            <w:color w:val="auto"/>
            <w:u w:val="none"/>
            <w:lang w:val="kk-KZ"/>
          </w:rPr>
          <w:t>одан әрі дамытып</w:t>
        </w:r>
      </w:hyperlink>
      <w:r w:rsidRPr="00B8412B">
        <w:rPr>
          <w:lang w:val="kk-KZ"/>
        </w:rPr>
        <w:t xml:space="preserve">, жұмылдыру мақсатын көздейді. Бұл міндеттерді шешу үшін мектеп ұжымдары, әр </w:t>
      </w:r>
      <w:r w:rsidR="00887971">
        <w:rPr>
          <w:lang w:val="kk-KZ"/>
        </w:rPr>
        <w:t>оқытушы</w:t>
      </w:r>
      <w:r w:rsidRPr="00B8412B">
        <w:rPr>
          <w:lang w:val="kk-KZ"/>
        </w:rPr>
        <w:t xml:space="preserve"> күнделікті ізденісі арқылы барлық жаңалықтар мен қайта құру, өзгерістерге батыл жол ашарлық жаңа практика, жаңа қарым – қатынас жасаулары қажет” деп атап көрсетілуі </w:t>
      </w:r>
      <w:r w:rsidR="001900E7" w:rsidRPr="001900E7">
        <w:rPr>
          <w:lang w:val="kk-KZ"/>
        </w:rPr>
        <w:t>оқытушы</w:t>
      </w:r>
      <w:r w:rsidRPr="00B8412B">
        <w:rPr>
          <w:lang w:val="kk-KZ"/>
        </w:rPr>
        <w:t xml:space="preserve"> іс-әрекетіне жаңа бағыт сілтейді. Кез келген педагогикалық технология әдіснамалық, философиялық теория негізінде дайындалады. Қазіргі кезеңде педагогикалық технологиялардың көпшілігі </w:t>
      </w:r>
      <w:r w:rsidR="001900E7">
        <w:rPr>
          <w:lang w:val="kk-KZ"/>
        </w:rPr>
        <w:t>студенттердің</w:t>
      </w:r>
      <w:r w:rsidRPr="00B8412B">
        <w:rPr>
          <w:lang w:val="kk-KZ"/>
        </w:rPr>
        <w:t xml:space="preserve"> тұлғасын жоғары құндылық ретінде жағымды қабылдауға, өзара әрекеттестікте теңдік қалыпта сенімге кіруде көрінетін ізгілікті бағытты бейнелейді. Дұрыс құрастырылған технологияның маңызына көңіл аударсақ, ол педагогикалық үрдістің тұжырымдамасына сәйкес болу керек және оқу- тәрбие үрдістің ерекшелегін жүзеге асыруға арнап және тиімділігін, педагог пен оқушының шығармашылығын арттыруға тиісті. </w:t>
      </w:r>
      <w:r w:rsidR="00584CA8">
        <w:rPr>
          <w:lang w:val="kk-KZ"/>
        </w:rPr>
        <w:t xml:space="preserve">Оқытушының </w:t>
      </w:r>
      <w:r w:rsidRPr="00B8412B">
        <w:rPr>
          <w:lang w:val="kk-KZ"/>
        </w:rPr>
        <w:t>педагогикалық технологияны тиімді қолдануы оның кәсби іс-әрекет объектісінің заңдары мен заңдылықтарын, қозғаушы күші мен механизмдердің терең және негізгі түрде білінуіне тікелей байланысты.</w:t>
      </w:r>
      <w:r w:rsidR="00DD07AA" w:rsidRPr="00B8412B">
        <w:rPr>
          <w:lang w:val="kk-KZ"/>
        </w:rPr>
        <w:t xml:space="preserve"> </w:t>
      </w:r>
    </w:p>
    <w:p w:rsidR="00624D73" w:rsidRPr="00B8412B" w:rsidRDefault="00C902AD" w:rsidP="006C213E">
      <w:pPr>
        <w:pStyle w:val="a7"/>
        <w:ind w:firstLine="708"/>
        <w:jc w:val="both"/>
        <w:rPr>
          <w:lang w:val="kk-KZ"/>
        </w:rPr>
      </w:pPr>
      <w:r w:rsidRPr="00B8412B">
        <w:rPr>
          <w:lang w:val="kk-KZ"/>
        </w:rPr>
        <w:t>Оқытушы</w:t>
      </w:r>
      <w:r w:rsidR="00776286" w:rsidRPr="00B8412B">
        <w:rPr>
          <w:lang w:val="kk-KZ"/>
        </w:rPr>
        <w:t xml:space="preserve"> педагогикалық үрдісті жүзеге асыру теориясы мен технологиясын меңгере отырып, іс-әрекет пен қатынасты алдын ала дайындалған </w:t>
      </w:r>
      <w:hyperlink r:id="rId12" w:history="1">
        <w:r w:rsidR="00DD07AA" w:rsidRPr="00B8412B">
          <w:rPr>
            <w:rStyle w:val="a9"/>
            <w:color w:val="auto"/>
            <w:u w:val="none"/>
            <w:lang w:val="kk-KZ"/>
          </w:rPr>
          <w:t>студенттермен</w:t>
        </w:r>
        <w:r w:rsidR="00776286" w:rsidRPr="00B8412B">
          <w:rPr>
            <w:rStyle w:val="a9"/>
            <w:color w:val="auto"/>
            <w:u w:val="none"/>
            <w:lang w:val="kk-KZ"/>
          </w:rPr>
          <w:t xml:space="preserve"> ғана емес</w:t>
        </w:r>
      </w:hyperlink>
      <w:r w:rsidR="00776286" w:rsidRPr="00B8412B">
        <w:rPr>
          <w:lang w:val="kk-KZ"/>
        </w:rPr>
        <w:t xml:space="preserve">, бүкіл </w:t>
      </w:r>
      <w:r w:rsidR="00AB7D99">
        <w:rPr>
          <w:lang w:val="kk-KZ"/>
        </w:rPr>
        <w:t>топ</w:t>
      </w:r>
      <w:r w:rsidR="00776286" w:rsidRPr="00B8412B">
        <w:rPr>
          <w:lang w:val="kk-KZ"/>
        </w:rPr>
        <w:t xml:space="preserve">пен  ұйымдастыра алады. Басқа қазіргі педагогикалық технологиялар </w:t>
      </w:r>
      <w:r w:rsidR="003F7B0C">
        <w:rPr>
          <w:lang w:val="kk-KZ"/>
        </w:rPr>
        <w:t>оқытушылар</w:t>
      </w:r>
      <w:r w:rsidR="00776286" w:rsidRPr="00B8412B">
        <w:rPr>
          <w:lang w:val="kk-KZ"/>
        </w:rPr>
        <w:t xml:space="preserve"> арқылы проблемалық оқыту және т.б. технологияларға негізделіп «құрастырылуы» мүмкін. Жалпы, педагогикалық технология түрлерін таңдау білім беру саясатына, білім беру реформасына, дидактикалық тұжырымдамаларға немесе оқыту теориясы, мақсат пен тәрбиелеу және оқыту міндеттеріне, педагогтық кәсіби және жеке тұлғалық қасиеттеріне, әдіснамалық бағытына байланысты жүзеге асырылады. Оқытудың жаңа технологиясы - алға қойған мақсатқа жетудің тиімділігін қамтамасыз ететін оқытудың әдіс-құрал және түрлерінің жүйесі арқылы оқыту мазмұнын жүзеге асыру </w:t>
      </w:r>
      <w:r w:rsidR="00776286" w:rsidRPr="00B8412B">
        <w:rPr>
          <w:lang w:val="kk-KZ"/>
        </w:rPr>
        <w:lastRenderedPageBreak/>
        <w:t xml:space="preserve">жолы. Сөйтіп, оқыту технологиясында мазмұн, әдіс және құралдардың өзара байланысы мен себептілігі жатыр, ал қажетті мазмұнды, тиімді әдістер мен құралдарды бағдарлама мен қойылған педагогикалық міндетке сәйкес іріктей білу </w:t>
      </w:r>
      <w:r w:rsidR="000834E1" w:rsidRPr="00B8412B">
        <w:rPr>
          <w:lang w:val="kk-KZ"/>
        </w:rPr>
        <w:t xml:space="preserve">оқытушының </w:t>
      </w:r>
      <w:r w:rsidR="00776286" w:rsidRPr="00B8412B">
        <w:rPr>
          <w:lang w:val="kk-KZ"/>
        </w:rPr>
        <w:t xml:space="preserve">педагогикалық шеберлігіне байланысты. Ғылыми әдебиеттерге берілген анықтамалардан біз «технология» - teche - өнер, </w:t>
      </w:r>
      <w:hyperlink r:id="rId13" w:history="1">
        <w:r w:rsidR="00776286" w:rsidRPr="00B8412B">
          <w:rPr>
            <w:rStyle w:val="a9"/>
            <w:color w:val="auto"/>
            <w:u w:val="none"/>
            <w:lang w:val="kk-KZ"/>
          </w:rPr>
          <w:t>шеберлік және logos - ғылым</w:t>
        </w:r>
      </w:hyperlink>
      <w:r w:rsidR="00776286" w:rsidRPr="00B8412B">
        <w:rPr>
          <w:lang w:val="kk-KZ"/>
        </w:rPr>
        <w:t xml:space="preserve">, заң, бір сөзбен айтқанда, </w:t>
      </w:r>
      <w:r w:rsidR="000834E1" w:rsidRPr="00B8412B">
        <w:rPr>
          <w:lang w:val="kk-KZ"/>
        </w:rPr>
        <w:t xml:space="preserve"> </w:t>
      </w:r>
      <w:r w:rsidR="00776286" w:rsidRPr="00B8412B">
        <w:rPr>
          <w:lang w:val="kk-KZ"/>
        </w:rPr>
        <w:t xml:space="preserve">технология дегеніміз - шеберлік туралы ғылым екенін көреміз. Жалпы алғанда, оқу мазмұнының мақсаты - оқушының қаблеттілігі мен табиғи алғырлығын, ынтасын дамыту, мүддесі мен қызығуын жүзеге асыруын қамтамасыз ету, шығармашылық ойын қалыптастыруға қажетті білім, білік және дағдылармен қаруландыру арқылы кез келген салада қызмет ету және тез өзгеріп отыратын заман талабына бейімделе алатын түлектерді тәрбиелеу. Оқытудың жаңа технологиясы оқыту теориясын бейнелейді және оқытудың технологиялық деңгейін көрсететін стратегиясы мен тактикасы болып табылады. </w:t>
      </w:r>
      <w:r w:rsidR="000834E1" w:rsidRPr="00B8412B">
        <w:rPr>
          <w:lang w:val="kk-KZ"/>
        </w:rPr>
        <w:t>Оқу орнында</w:t>
      </w:r>
      <w:r w:rsidR="00776286" w:rsidRPr="00B8412B">
        <w:rPr>
          <w:lang w:val="kk-KZ"/>
        </w:rPr>
        <w:t xml:space="preserve"> білім беру үрдісінде ұжымдық оқыту ерекше орын алады. Ұжымдық оқыту білімді жеке тұлғаға қарай бағыттай беру технологиясына жатады. Ұжымдық атқарудың негізі 1</w:t>
      </w:r>
      <w:r w:rsidR="00EF0C84" w:rsidRPr="00B8412B">
        <w:rPr>
          <w:lang w:val="kk-KZ"/>
        </w:rPr>
        <w:t>930 жылдары еңбек еткен практик</w:t>
      </w:r>
      <w:r w:rsidR="00776286" w:rsidRPr="00B8412B">
        <w:rPr>
          <w:lang w:val="kk-KZ"/>
        </w:rPr>
        <w:t>-</w:t>
      </w:r>
      <w:r w:rsidR="008B5B03" w:rsidRPr="00B8412B">
        <w:rPr>
          <w:lang w:val="kk-KZ"/>
        </w:rPr>
        <w:t>оқытушы</w:t>
      </w:r>
      <w:r w:rsidR="00776286" w:rsidRPr="00B8412B">
        <w:rPr>
          <w:lang w:val="kk-KZ"/>
        </w:rPr>
        <w:t xml:space="preserve"> А.Ривиннің ізденісінен туған. Ұжымдық оқыту технологиясының маңызын ұлы педагог Я.Коменский дәлелдеген. Жалпы педагогикалық технологияларға тиесілі мынадай м</w:t>
      </w:r>
      <w:r w:rsidR="00017B3B">
        <w:rPr>
          <w:lang w:val="kk-KZ"/>
        </w:rPr>
        <w:t>аңызды белгілері бар: жүйелілік</w:t>
      </w:r>
      <w:r w:rsidR="00776286" w:rsidRPr="00B8412B">
        <w:rPr>
          <w:lang w:val="kk-KZ"/>
        </w:rPr>
        <w:t xml:space="preserve">, стандарттау, педагог пен оқушылардың біріккен іс-әрекеттері, адамзаттың тарихи ресурстарының оңтайлылығы мен бірлігі. Білім берудің бүгінгі бағдары - шығармашылық қабілеті бар адамдардың жаңа генерациясын, дамыған дүние </w:t>
      </w:r>
      <w:hyperlink r:id="rId14" w:history="1">
        <w:r w:rsidR="00776286" w:rsidRPr="00B8412B">
          <w:rPr>
            <w:rStyle w:val="a9"/>
            <w:color w:val="auto"/>
            <w:u w:val="none"/>
            <w:lang w:val="kk-KZ"/>
          </w:rPr>
          <w:t>танымдық мәдениеті бар</w:t>
        </w:r>
      </w:hyperlink>
      <w:r w:rsidR="00776286" w:rsidRPr="00B8412B">
        <w:rPr>
          <w:lang w:val="kk-KZ"/>
        </w:rPr>
        <w:t>, дүниеге этикалық жауапкершілікпен қарайтын ұшқыр ойлы, қиындықтарға төтеп бере алатын ұрпақты қалыптастыру. Аталған қасиеттер оқушылардың танымдық мотивациялары мен белсенділіктеріне ықпал ететін оқытудың интерактивтік әдістерін тиімді әрі шеберлікпен қолдану арқылы қалыптасады. Н.Ярошенко, С.Смирнов, Л.Семушина, В.Лядис, А.Смалкин сияқты ғалымдар өз еңбектерінде оқу үрдісінде оқушылардың белсенділігін арттыруда оқытудың белсенді әдістерін қолданудың маңыздылығын атайды. Оқытудың белсенді әдістеріне бағдарлап оқыту, проблемалық оқыту</w:t>
      </w:r>
      <w:r w:rsidR="003E29A2" w:rsidRPr="00B8412B">
        <w:rPr>
          <w:lang w:val="kk-KZ"/>
        </w:rPr>
        <w:t xml:space="preserve">, интерактивті оқыту жатады                                                                                          </w:t>
      </w:r>
      <w:r w:rsidR="00776286" w:rsidRPr="00B8412B">
        <w:rPr>
          <w:lang w:val="kk-KZ"/>
        </w:rPr>
        <w:t xml:space="preserve">Интерактивті оқыту - ақпараттық технологиялармен, дистанттық білім берумен, интернет ресурстарын қолданумен, электрондық оқулықтар мен анықтамаларды, онлайн режимдегі еңбектерді пайдаланумен байланысты. Қазіргі интерактивтік оқыту әдістері мен формаларына төмендігілер жатады: кейс әдісі (нақты өндірістік жағдайларды талдау); дербес және топтық тәрбиелік жаттығулар; жағдайларды моделдеу; </w:t>
      </w:r>
      <w:hyperlink r:id="rId15" w:history="1">
        <w:r w:rsidR="00776286" w:rsidRPr="00B8412B">
          <w:rPr>
            <w:rStyle w:val="a9"/>
            <w:color w:val="auto"/>
            <w:u w:val="none"/>
            <w:lang w:val="kk-KZ"/>
          </w:rPr>
          <w:t>эвристикалық әңгіме</w:t>
        </w:r>
      </w:hyperlink>
      <w:r w:rsidR="00776286" w:rsidRPr="00B8412B">
        <w:rPr>
          <w:lang w:val="kk-KZ"/>
        </w:rPr>
        <w:t>; дискуссия (пікірталас) ; бизнес - жоспар және әртүрлі бағдарламаларды жобалау. Интерактивті оқыту әдістері мен түрлерінің ішінде кейс әдісі мен модерациялық оқыту түрі білім беру жүйесінде қолданылып жүр. «Кейс» сөзі ағылшынша «case» - «жағдай» дегенді білдіреді. Кейс әдісі - нақты экономикалық және әлеуметтік жағдайларды сипаттауда қолданылатын оқыту техникасы. Ең алғаш «Кейс - стади» 1924 жылы Гарвард университетінде қолданылды. Кейс әдісіне моделдеу, жүйелі талдау, проблемалық әдіс, ойша эксперимент, сипаттау әдісі, топтастыру, пікірталас, ойын әдісі кіреді. Бұл әдістерді, әсіресе, шет тілі сабағында көп қолданып жүр.</w:t>
      </w:r>
      <w:r w:rsidR="00041DAF" w:rsidRPr="00B8412B">
        <w:rPr>
          <w:lang w:val="kk-KZ"/>
        </w:rPr>
        <w:t xml:space="preserve"> </w:t>
      </w:r>
    </w:p>
    <w:p w:rsidR="00041DAF" w:rsidRPr="00B8412B" w:rsidRDefault="00776286" w:rsidP="006C213E">
      <w:pPr>
        <w:pStyle w:val="a7"/>
        <w:ind w:firstLine="708"/>
        <w:jc w:val="both"/>
        <w:rPr>
          <w:lang w:val="kk-KZ"/>
        </w:rPr>
      </w:pPr>
      <w:r w:rsidRPr="00B8412B">
        <w:rPr>
          <w:lang w:val="kk-KZ"/>
        </w:rPr>
        <w:t xml:space="preserve">Модерация - латын тілінде «реттеу», «басқару», «жетекшілік ету» дегенді білдіреді. Модерация оқытуда инновациялық және интерактивтік оқыту әдістерін қолдану арқылы жүргізіледі. Модерация ең алғаш рет ХIХ ғасырдың жетпісінші жылдарында Германияда экономика мен саясат саласына демократиялық жағдайларды енгізу мақсатында </w:t>
      </w:r>
      <w:r w:rsidRPr="00B8412B">
        <w:rPr>
          <w:lang w:val="kk-KZ"/>
        </w:rPr>
        <w:lastRenderedPageBreak/>
        <w:t xml:space="preserve">қолданылды. Қазіргі кездері Еуропа елдеріндегі мектеп ісін ұйымдастыру мен басшылық етуде қолданылады. Модерацияның негізгі элементтеріне жетекшілік және көмек көрсетушілік, білімді жетілдіру курстары визуализация, білім беру үрдісінің ұйымдастырылған құрылымы (дербес жұмыс, </w:t>
      </w:r>
      <w:hyperlink r:id="rId16" w:history="1">
        <w:r w:rsidRPr="00B8412B">
          <w:rPr>
            <w:rStyle w:val="a9"/>
            <w:color w:val="auto"/>
            <w:lang w:val="kk-KZ"/>
          </w:rPr>
          <w:t>жұптасқан жұмыс</w:t>
        </w:r>
      </w:hyperlink>
      <w:r w:rsidRPr="00B8412B">
        <w:rPr>
          <w:lang w:val="kk-KZ"/>
        </w:rPr>
        <w:t xml:space="preserve">, топтық жұмыс, кері байланыс, ұжымдық жұмыс), шағын топтардағы жұмыс, кері байланыс орнату, жағымды климат орнату жатады. </w:t>
      </w:r>
    </w:p>
    <w:p w:rsidR="00762DDE" w:rsidRPr="00B8412B" w:rsidRDefault="00762DDE" w:rsidP="006C213E">
      <w:pPr>
        <w:pStyle w:val="a7"/>
        <w:ind w:firstLine="708"/>
        <w:jc w:val="both"/>
        <w:rPr>
          <w:lang w:val="kk-KZ"/>
        </w:rPr>
      </w:pPr>
      <w:r w:rsidRPr="00B8412B">
        <w:rPr>
          <w:rFonts w:eastAsia="Times New Roman"/>
          <w:noProof/>
          <w:lang w:val="kk-KZ" w:eastAsia="ru-RU"/>
        </w:rPr>
        <w:t>Кейс әдісін қолданудағы оқытудың табысты болуы модератор жұмысына байланысты. Оның негізгі мақсаты ‒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hAnsi="Times New Roman" w:cs="Times New Roman"/>
          <w:noProof/>
          <w:sz w:val="24"/>
          <w:szCs w:val="24"/>
          <w:lang w:val="kk-KZ"/>
        </w:rPr>
        <w:t>«</w:t>
      </w:r>
      <w:r w:rsidRPr="00B8412B">
        <w:rPr>
          <w:rFonts w:ascii="Times New Roman" w:hAnsi="Times New Roman" w:cs="Times New Roman"/>
          <w:b/>
          <w:noProof/>
          <w:sz w:val="24"/>
          <w:szCs w:val="24"/>
          <w:lang w:val="kk-KZ"/>
        </w:rPr>
        <w:t>Кейс-стади</w:t>
      </w:r>
      <w:r w:rsidRPr="00B8412B">
        <w:rPr>
          <w:rFonts w:ascii="Times New Roman" w:hAnsi="Times New Roman" w:cs="Times New Roman"/>
          <w:noProof/>
          <w:sz w:val="24"/>
          <w:szCs w:val="24"/>
          <w:lang w:val="kk-KZ"/>
        </w:rPr>
        <w:t>» (ағыл. Case-study ‒ «уақиға, жағдаят» және «зерттеу») ұғымы «</w:t>
      </w:r>
      <w:r w:rsidRPr="00B8412B">
        <w:rPr>
          <w:rFonts w:ascii="Times New Roman" w:hAnsi="Times New Roman" w:cs="Times New Roman"/>
          <w:i/>
          <w:noProof/>
          <w:sz w:val="24"/>
          <w:szCs w:val="24"/>
          <w:lang w:val="kk-KZ"/>
        </w:rPr>
        <w:t>нақтылы жағдаятты талдау әдісі</w:t>
      </w:r>
      <w:r w:rsidRPr="00B8412B">
        <w:rPr>
          <w:rFonts w:ascii="Times New Roman" w:hAnsi="Times New Roman" w:cs="Times New Roman"/>
          <w:noProof/>
          <w:sz w:val="24"/>
          <w:szCs w:val="24"/>
          <w:lang w:val="kk-KZ"/>
        </w:rPr>
        <w:t xml:space="preserve">» деп атауға болады. Ол оқыту кезінде де, нақтылы практикалық істерді талдауда да, зерттеу ісін жүргізуде де қолданылады. </w:t>
      </w:r>
      <w:r w:rsidRPr="00B8412B">
        <w:rPr>
          <w:rFonts w:ascii="Times New Roman" w:eastAsia="Times New Roman" w:hAnsi="Times New Roman" w:cs="Times New Roman"/>
          <w:noProof/>
          <w:sz w:val="24"/>
          <w:szCs w:val="24"/>
          <w:lang w:val="kk-KZ" w:eastAsia="ru-RU"/>
        </w:rPr>
        <w:t xml:space="preserve">Кейс – әдісі білім алушылардың оқуға қызығушылқтарын арттырады және тұлғаның келешек маман ретінде қалыптасуына ықпал етеді. </w:t>
      </w:r>
      <w:r w:rsidRPr="00B8412B">
        <w:rPr>
          <w:rFonts w:ascii="Times New Roman" w:hAnsi="Times New Roman" w:cs="Times New Roman"/>
          <w:noProof/>
          <w:sz w:val="24"/>
          <w:szCs w:val="24"/>
          <w:lang w:val="kk-KZ"/>
        </w:rPr>
        <w:t xml:space="preserve">Бұл әдіс оқушы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762DDE" w:rsidRPr="00B8412B" w:rsidRDefault="00762DDE" w:rsidP="006C213E">
      <w:pPr>
        <w:spacing w:after="0" w:line="240" w:lineRule="auto"/>
        <w:ind w:firstLine="708"/>
        <w:jc w:val="both"/>
        <w:rPr>
          <w:rFonts w:ascii="Times New Roman" w:hAnsi="Times New Roman" w:cs="Times New Roman"/>
          <w:noProof/>
          <w:sz w:val="24"/>
          <w:szCs w:val="24"/>
          <w:lang w:val="kk-KZ"/>
        </w:rPr>
      </w:pPr>
      <w:r w:rsidRPr="00B8412B">
        <w:rPr>
          <w:rFonts w:ascii="Times New Roman" w:hAnsi="Times New Roman" w:cs="Times New Roman"/>
          <w:noProof/>
          <w:sz w:val="24"/>
          <w:szCs w:val="24"/>
          <w:lang w:val="kk-KZ"/>
        </w:rPr>
        <w:t xml:space="preserve">Кейс әдісі алғаш рет Гарвард университетінде 1870 ж. дәріс беру барысында  студенттер арасында мәселені кеңінен талқылау мақсатында қолданыла бастады. Оқытушы студенттер назарына әртүрлі нақтылы қайшылықты жағдаятты ұсынады. Және де соның бірнеше шешімін табу міндетін қояды. Бұл әдіске байланысты алғашқы оқулықты 1921 жылы Гарвардтық бизнес-мектебінің деканы Волос Донамның белсенді араласуымен Коупленд жарыққа шығарды.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noProof/>
          <w:sz w:val="24"/>
          <w:szCs w:val="24"/>
          <w:lang w:val="kk-KZ" w:eastAsia="ru-RU"/>
        </w:rPr>
        <w:t xml:space="preserve">Кейс әдісі – нарықтық экономикада және әлеуметтік жағдайларды суреттеу арқылы, оқу барысында қолданылатын оқыту техникасы деп түсінуге де негіз бар. Жағдай (кейс) деп – ұжымдағы, қоғамдағы қандай да бір нақты шынайы жағдайдың жазбаша түрде берілуін айтуға болады. Мысалы, кәсіпорынның құрылуы, оның дамуы, бизнестегі табыстары мен қиыншылықтары және т.б. Білім алушылар ұсынылған жағдайды талдап, мәселенің маңызын түсіндіріп, шешу жолдарын көрсетеді және олардың ішінен ең тиімдісін таңдап алулары тиіс. Осы талдау барысында білім алушылар, өздерінің алған білімдерін ұтымды пайдалана алады. Ал ұстаздың міндеті, осы кейс әдісін қолдану барысында, оқушылардың белсенділігін бақылап, барлығының қатысуын қадағалауы керек. Сонымен қатар, білім алушылардың талдауына берілетін кейстің түсінікті және пән тақырыптарына сай болуы өте маңызды. Кейс әдісі, оқытудың басқа технологияларына қарағанда күрделі жүйе. Кейс әдісін қолдану барысында оқытушының іс-әрекеті екі кезеңге бөлінеді.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noProof/>
          <w:sz w:val="24"/>
          <w:szCs w:val="24"/>
          <w:lang w:val="kk-KZ" w:eastAsia="ru-RU"/>
        </w:rPr>
        <w:t xml:space="preserve">Бірінші кезеңде оқытушы кейсті (жағдайды) таңдайды. Соған қажетті сұрақтар әзірлейді.  Бұл іс шығармашылық жұмыс болып табылады. Таңдалған жағдаят  дәріс тақырыбы мен мазмұнына сәйкес келуі керек. Осы тұрғыдан кейс мазмұнының мақсаты мен оған қол жеткізудің міндеттері анықталады. </w:t>
      </w:r>
    </w:p>
    <w:p w:rsidR="00762DDE" w:rsidRPr="00B8412B" w:rsidRDefault="00762DDE" w:rsidP="006C213E">
      <w:pPr>
        <w:spacing w:after="0" w:line="240" w:lineRule="auto"/>
        <w:ind w:firstLine="708"/>
        <w:jc w:val="both"/>
        <w:rPr>
          <w:rFonts w:ascii="Times New Roman" w:hAnsi="Times New Roman" w:cs="Times New Roman"/>
          <w:noProof/>
          <w:sz w:val="24"/>
          <w:szCs w:val="24"/>
          <w:lang w:val="kk-KZ"/>
        </w:rPr>
      </w:pPr>
      <w:r w:rsidRPr="00B8412B">
        <w:rPr>
          <w:rFonts w:ascii="Times New Roman" w:eastAsia="Times New Roman" w:hAnsi="Times New Roman" w:cs="Times New Roman"/>
          <w:noProof/>
          <w:sz w:val="24"/>
          <w:szCs w:val="24"/>
          <w:lang w:val="kk-KZ" w:eastAsia="ru-RU"/>
        </w:rPr>
        <w:lastRenderedPageBreak/>
        <w:t xml:space="preserve">Екінші кезеңді оқытушы дәрісханада жүзеге асырады. Бұл кезеңнің өзі кейске кіріспе; жағдайдың шағын топтарда талдануы; пікірталас және қортынды шығару. Кез-келген пән мазмұнын талдау барысында қаралатын мазмұнның қисындылығы ғана емес, оның психолгиялық ерекшеліктеріне де қараудың маңызы өте зор. </w:t>
      </w:r>
    </w:p>
    <w:p w:rsidR="00762DDE" w:rsidRPr="00B8412B" w:rsidRDefault="00762DDE" w:rsidP="006C213E">
      <w:pPr>
        <w:spacing w:after="0" w:line="240" w:lineRule="auto"/>
        <w:ind w:firstLine="708"/>
        <w:jc w:val="both"/>
        <w:rPr>
          <w:rFonts w:ascii="Times New Roman" w:hAnsi="Times New Roman" w:cs="Times New Roman"/>
          <w:noProof/>
          <w:sz w:val="24"/>
          <w:szCs w:val="24"/>
          <w:lang w:val="kk-KZ"/>
        </w:rPr>
      </w:pPr>
      <w:r w:rsidRPr="00B8412B">
        <w:rPr>
          <w:rFonts w:ascii="Times New Roman" w:hAnsi="Times New Roman" w:cs="Times New Roman"/>
          <w:noProof/>
          <w:sz w:val="24"/>
          <w:szCs w:val="24"/>
          <w:lang w:val="kk-KZ"/>
        </w:rPr>
        <w:t xml:space="preserve">ХХ ғасырдың 80-90 жылдары кейіс әдісін дүниежүзі бойынша, соның ішінде КСРО-да да қолдана бастады. Әсіресе экономикалық пәндер бойынша кеңінен қолданылды. Сол кезеңнен бастап бұл әдісті құрастыру мен ендіруде Г.А. Брянский, Ю.Ю. Екатеринославский, О.В. Козлова, Ю.Д. Красовский, В.Я. Платов, Д.А. Поспелов, О.А. Овсянников және т.б. үлкен үлес қосты.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1.</w:t>
      </w:r>
      <w:r w:rsidRPr="00B8412B">
        <w:rPr>
          <w:rFonts w:ascii="Times New Roman" w:eastAsia="Times New Roman" w:hAnsi="Times New Roman" w:cs="Times New Roman"/>
          <w:i/>
          <w:iCs/>
          <w:noProof/>
          <w:sz w:val="24"/>
          <w:szCs w:val="24"/>
          <w:lang w:val="kk-KZ" w:eastAsia="ru-RU"/>
        </w:rPr>
        <w:t xml:space="preserve"> Аналитикалық қабілеттер. </w:t>
      </w:r>
      <w:r w:rsidRPr="00B8412B">
        <w:rPr>
          <w:rFonts w:ascii="Times New Roman" w:eastAsia="Times New Roman" w:hAnsi="Times New Roman" w:cs="Times New Roman"/>
          <w:noProof/>
          <w:sz w:val="24"/>
          <w:szCs w:val="24"/>
          <w:lang w:val="kk-KZ" w:eastAsia="ru-RU"/>
        </w:rPr>
        <w:t>Оларға: деректердің мәліметтерден айыру шеберлігі, маңызды және маңызды емес ақпараттарды айыра білу, талдау, елестету және оларға қол жеткізу, жетіспейтін ақпаратарды тауып, оларды қалпына келтіру шеберлігі және т.б  жатқызуға болады. Нақты және қисынды ойлау қабілеті. Бұл әсіресе, ақпарат сапасы төмен болған жағдайда өте маңызды.</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2.</w:t>
      </w:r>
      <w:r w:rsidRPr="00B8412B">
        <w:rPr>
          <w:rFonts w:ascii="Times New Roman" w:eastAsia="Times New Roman" w:hAnsi="Times New Roman" w:cs="Times New Roman"/>
          <w:i/>
          <w:iCs/>
          <w:noProof/>
          <w:sz w:val="24"/>
          <w:szCs w:val="24"/>
          <w:lang w:val="kk-KZ" w:eastAsia="ru-RU"/>
        </w:rPr>
        <w:t xml:space="preserve"> Тәжірибелік қабілеттер.</w:t>
      </w:r>
      <w:r w:rsidRPr="00B8412B">
        <w:rPr>
          <w:rFonts w:ascii="Times New Roman" w:eastAsia="Times New Roman" w:hAnsi="Times New Roman" w:cs="Times New Roman"/>
          <w:noProof/>
          <w:sz w:val="24"/>
          <w:szCs w:val="24"/>
          <w:lang w:val="kk-KZ" w:eastAsia="ru-RU"/>
        </w:rPr>
        <w:t xml:space="preserve"> Кейстік зерттеуге өмірдің өзінен алынатын өмірлік жағдаяттарды талдау әдістермен салыстырғанда, оқыту барысында пайдаланылатын басқа әдістер бас-аяғы нақтыланған теорияларға, әдістер мен принциптерге сүйенетін болғандықтан соңғылардың күрделілігі төмен.</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3.</w:t>
      </w:r>
      <w:r w:rsidRPr="00B8412B">
        <w:rPr>
          <w:rFonts w:ascii="Times New Roman" w:eastAsia="Times New Roman" w:hAnsi="Times New Roman" w:cs="Times New Roman"/>
          <w:i/>
          <w:iCs/>
          <w:noProof/>
          <w:sz w:val="24"/>
          <w:szCs w:val="24"/>
          <w:lang w:val="kk-KZ" w:eastAsia="ru-RU"/>
        </w:rPr>
        <w:t xml:space="preserve"> Шығармашылық қабілеттер. </w:t>
      </w:r>
      <w:r w:rsidRPr="00B8412B">
        <w:rPr>
          <w:rFonts w:ascii="Times New Roman" w:eastAsia="Times New Roman" w:hAnsi="Times New Roman" w:cs="Times New Roman"/>
          <w:iCs/>
          <w:noProof/>
          <w:sz w:val="24"/>
          <w:szCs w:val="24"/>
          <w:lang w:val="kk-KZ" w:eastAsia="ru-RU"/>
        </w:rPr>
        <w:t xml:space="preserve">Кейде </w:t>
      </w:r>
      <w:r w:rsidRPr="00B8412B">
        <w:rPr>
          <w:rFonts w:ascii="Times New Roman" w:eastAsia="Times New Roman" w:hAnsi="Times New Roman" w:cs="Times New Roman"/>
          <w:noProof/>
          <w:sz w:val="24"/>
          <w:szCs w:val="24"/>
          <w:lang w:val="kk-KZ" w:eastAsia="ru-RU"/>
        </w:rPr>
        <w:t>мәселе CASE-тің бір ғана ережесі арқылы шешіле бермейді. Мұндайда бұрынғы дағдылы қисынды жолымен шешілмейтін, альтернативті шешу жолдарын табу (генерация) барысында шығармашылық қабілетті пайдалану өте маңызды. Осындай қабілетті жинау негізінде келешек маман ойы қиыншылықтардан шығу жолдарын тауға барынша бейімделеді.</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 xml:space="preserve">4. </w:t>
      </w:r>
      <w:r w:rsidRPr="00B8412B">
        <w:rPr>
          <w:rFonts w:ascii="Times New Roman" w:eastAsia="Times New Roman" w:hAnsi="Times New Roman" w:cs="Times New Roman"/>
          <w:i/>
          <w:iCs/>
          <w:noProof/>
          <w:sz w:val="24"/>
          <w:szCs w:val="24"/>
          <w:lang w:val="kk-KZ" w:eastAsia="ru-RU"/>
        </w:rPr>
        <w:t>Коммуникативтік қабілеттерге</w:t>
      </w:r>
      <w:r w:rsidRPr="00B8412B">
        <w:rPr>
          <w:rFonts w:ascii="Times New Roman" w:eastAsia="Times New Roman" w:hAnsi="Times New Roman" w:cs="Times New Roman"/>
          <w:noProof/>
          <w:sz w:val="24"/>
          <w:szCs w:val="24"/>
          <w:lang w:val="kk-KZ" w:eastAsia="ru-RU"/>
        </w:rPr>
        <w:t xml:space="preserve"> пікірсайыстарды (дискуссияларды) пайдалану шеберлігі, озі ұсынған пікірге өзгелердің көзін жеткізе білу жатады. Көрнекі материалдарды және басқа қажетті деректер мен құралдарды қолдану – топтарға бірлесу, өз көзқарасын қорғау, оппоненттердің көзін жеткізу, қысқа нақты есеп даярлау.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5.</w:t>
      </w:r>
      <w:r w:rsidRPr="00B8412B">
        <w:rPr>
          <w:rFonts w:ascii="Times New Roman" w:eastAsia="Times New Roman" w:hAnsi="Times New Roman" w:cs="Times New Roman"/>
          <w:i/>
          <w:iCs/>
          <w:noProof/>
          <w:sz w:val="24"/>
          <w:szCs w:val="24"/>
          <w:lang w:val="kk-KZ" w:eastAsia="ru-RU"/>
        </w:rPr>
        <w:t xml:space="preserve"> Әлеуметтік қабілеттер.</w:t>
      </w:r>
      <w:r w:rsidRPr="00B8412B">
        <w:rPr>
          <w:rFonts w:ascii="Times New Roman" w:eastAsia="Times New Roman" w:hAnsi="Times New Roman" w:cs="Times New Roman"/>
          <w:noProof/>
          <w:sz w:val="24"/>
          <w:szCs w:val="24"/>
          <w:lang w:val="kk-KZ" w:eastAsia="ru-RU"/>
        </w:rPr>
        <w:t xml:space="preserve"> CASE-тік мәселелерді талқылау барысында, оған қатысушы адамдар өзін-өзі бағалау әдебіне, өзгені тыңдай білу дағдысына, пікірсайыстар кезінде бір пікірді қолдау немесе оған қарама-қарсы пікірдің қателігін дәлелдеу шеберлігіне, солармен бірге жұртшылық алдында өзін-өзі дұрыс ұстауға және т.б. әлеуметтік дағдыларға қалыптасады.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iCs/>
          <w:noProof/>
          <w:sz w:val="24"/>
          <w:szCs w:val="24"/>
          <w:lang w:val="kk-KZ" w:eastAsia="ru-RU"/>
        </w:rPr>
        <w:t>6.</w:t>
      </w:r>
      <w:r w:rsidRPr="00B8412B">
        <w:rPr>
          <w:rFonts w:ascii="Times New Roman" w:eastAsia="Times New Roman" w:hAnsi="Times New Roman" w:cs="Times New Roman"/>
          <w:i/>
          <w:iCs/>
          <w:noProof/>
          <w:sz w:val="24"/>
          <w:szCs w:val="24"/>
          <w:lang w:val="kk-KZ" w:eastAsia="ru-RU"/>
        </w:rPr>
        <w:t xml:space="preserve"> Өзін-өзі саралау қабілеті.</w:t>
      </w:r>
      <w:r w:rsidRPr="00B8412B">
        <w:rPr>
          <w:rFonts w:ascii="Times New Roman" w:eastAsia="Times New Roman" w:hAnsi="Times New Roman" w:cs="Times New Roman"/>
          <w:iCs/>
          <w:noProof/>
          <w:sz w:val="24"/>
          <w:szCs w:val="24"/>
          <w:lang w:val="kk-KZ" w:eastAsia="ru-RU"/>
        </w:rPr>
        <w:t xml:space="preserve"> Кейістік жағдаяттарды талдау кездерінде туындайтын п</w:t>
      </w:r>
      <w:r w:rsidRPr="00B8412B">
        <w:rPr>
          <w:rFonts w:ascii="Times New Roman" w:eastAsia="Times New Roman" w:hAnsi="Times New Roman" w:cs="Times New Roman"/>
          <w:noProof/>
          <w:sz w:val="24"/>
          <w:szCs w:val="24"/>
          <w:lang w:val="kk-KZ" w:eastAsia="ru-RU"/>
        </w:rPr>
        <w:t>ікірталастар келіспеушіліктер мен ортақ пікірлерге келу үдерістерін туындатады. Сол кездерде өзгенің ойын тыңдай білу мен адамның өз пікірін өзгелерге жеткізе алу қабілеттері ашылады. Адам өзінің ойын өзгелерге қалай жеткізе алғандығын немесе ондай қабілетінің жетіспей жатқан жақтарын аңғарып үйренеді. Сондай кездерде туындаған моральдық-этикалық мәселелер мен оларды шешу нормалары адамның мінез-құлықтық дағдыларын және адамның әлеуметтік салиқалылығын қалыптастырады.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noProof/>
          <w:sz w:val="24"/>
          <w:szCs w:val="24"/>
          <w:lang w:val="kk-KZ" w:eastAsia="ru-RU"/>
        </w:rPr>
        <w:t xml:space="preserve">Кейс әдісін қолдану оқытудың даяр білімнді оқушыға жеткізумен ғана шектелмейді. Бұл әдіс ең алдымен зерттеу әдісі ретінде белсенді қолданылады. Сонымен қатар, кейс әдісі оқу, білім жинақтау және ізденіс мазмұнын біріктіру арқылы oқытушының кәсіптік құзыреттілігін жоғарылатудың нақты тәсілдерінің бірі болып табылады. </w:t>
      </w:r>
    </w:p>
    <w:p w:rsidR="00762DDE" w:rsidRPr="00B8412B" w:rsidRDefault="00762DDE" w:rsidP="006C213E">
      <w:pPr>
        <w:spacing w:after="0" w:line="240" w:lineRule="auto"/>
        <w:ind w:firstLine="708"/>
        <w:jc w:val="both"/>
        <w:rPr>
          <w:rFonts w:ascii="Times New Roman" w:eastAsia="Times New Roman" w:hAnsi="Times New Roman" w:cs="Times New Roman"/>
          <w:noProof/>
          <w:sz w:val="24"/>
          <w:szCs w:val="24"/>
          <w:lang w:val="kk-KZ" w:eastAsia="ru-RU"/>
        </w:rPr>
      </w:pPr>
      <w:r w:rsidRPr="00B8412B">
        <w:rPr>
          <w:rFonts w:ascii="Times New Roman" w:eastAsia="Times New Roman" w:hAnsi="Times New Roman" w:cs="Times New Roman"/>
          <w:noProof/>
          <w:sz w:val="24"/>
          <w:szCs w:val="24"/>
          <w:lang w:val="kk-KZ" w:eastAsia="ru-RU"/>
        </w:rPr>
        <w:t xml:space="preserve">Бұл әдістің тиімді бір жағы оның басқа оқу әдістерімен оңай  ұштаса алатындығында. </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Кейс-стади әдісін пайдалануды қажет ететін топтар мен жағдаяттар:</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1) өмірдің өзінен алынған түйінді, проблемалық жағдаяттарды дұрыс таңдау кезінде оқытушының өмір тәжірибесі және сондай жағдаяттар туралы білімділігі анықталады;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2) білім беру мен тәрбиелеудің мақсаттары мен міндеттеріне байланысты туындайтын жағдаяттар;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3) ғылыми зерттеу іс-әрекеттерін атқару жағдайларындағы жағдаяттар.</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lastRenderedPageBreak/>
        <w:t>Кейс-стади әдісін пайдаланудың осы көрсетілген түрлері нақтылы зерттеу барысында, талданатын жағдайлардың мазмұндарына байланысты өзара байланысты болып келеді. Сондықтан олар таза күйінде кездесе бермейді.</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Кейстің қисындық құрылымы: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Кейстердің көптүрлілігіне қарамастан олардың бәріне ортақ қисынды құрылымы болады.</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Олар:</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i/>
          <w:noProof/>
          <w:sz w:val="24"/>
          <w:szCs w:val="24"/>
          <w:lang w:val="kk-KZ" w:eastAsia="ru-RU"/>
        </w:rPr>
        <w:t>жағдайлар</w:t>
      </w:r>
      <w:r w:rsidRPr="00B8412B">
        <w:rPr>
          <w:rFonts w:ascii="Times New Roman" w:hAnsi="Times New Roman" w:cs="Times New Roman"/>
          <w:noProof/>
          <w:sz w:val="24"/>
          <w:szCs w:val="24"/>
          <w:lang w:val="kk-KZ" w:eastAsia="ru-RU"/>
        </w:rPr>
        <w:t>: дағдылы уақиғалар; кездейсоқ жағдайлар; түйінді мәселелер; өмірдің өзінен алынған шынайы уақиғалар;</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i/>
          <w:noProof/>
          <w:sz w:val="24"/>
          <w:szCs w:val="24"/>
          <w:lang w:val="kk-KZ" w:eastAsia="ru-RU"/>
        </w:rPr>
        <w:t>жағдайдың контексттері</w:t>
      </w:r>
      <w:r w:rsidRPr="00B8412B">
        <w:rPr>
          <w:rFonts w:ascii="Times New Roman" w:hAnsi="Times New Roman" w:cs="Times New Roman"/>
          <w:noProof/>
          <w:sz w:val="24"/>
          <w:szCs w:val="24"/>
          <w:lang w:val="kk-KZ" w:eastAsia="ru-RU"/>
        </w:rPr>
        <w:t xml:space="preserve">: хронологиялық; тарихи; нақтылы жердегі уақиғалар мен олардың туындау себеп-салдарлары; соларға қатысушылар мен олардың ерекшеліктері;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i/>
          <w:noProof/>
          <w:sz w:val="24"/>
          <w:szCs w:val="24"/>
          <w:lang w:val="kk-KZ" w:eastAsia="ru-RU"/>
        </w:rPr>
        <w:t>жағдайға түсініктеме беру</w:t>
      </w:r>
      <w:r w:rsidRPr="00B8412B">
        <w:rPr>
          <w:rFonts w:ascii="Times New Roman" w:hAnsi="Times New Roman" w:cs="Times New Roman"/>
          <w:noProof/>
          <w:sz w:val="24"/>
          <w:szCs w:val="24"/>
          <w:lang w:val="kk-KZ" w:eastAsia="ru-RU"/>
        </w:rPr>
        <w:t>;</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кейс </w:t>
      </w:r>
      <w:r w:rsidRPr="00B8412B">
        <w:rPr>
          <w:rFonts w:ascii="Times New Roman" w:hAnsi="Times New Roman" w:cs="Times New Roman"/>
          <w:i/>
          <w:noProof/>
          <w:sz w:val="24"/>
          <w:szCs w:val="24"/>
          <w:lang w:val="kk-KZ" w:eastAsia="ru-RU"/>
        </w:rPr>
        <w:t>сұрақтары</w:t>
      </w:r>
      <w:r w:rsidRPr="00B8412B">
        <w:rPr>
          <w:rFonts w:ascii="Times New Roman" w:hAnsi="Times New Roman" w:cs="Times New Roman"/>
          <w:noProof/>
          <w:sz w:val="24"/>
          <w:szCs w:val="24"/>
          <w:lang w:val="kk-KZ" w:eastAsia="ru-RU"/>
        </w:rPr>
        <w:t xml:space="preserve"> мен </w:t>
      </w:r>
      <w:r w:rsidRPr="00B8412B">
        <w:rPr>
          <w:rFonts w:ascii="Times New Roman" w:hAnsi="Times New Roman" w:cs="Times New Roman"/>
          <w:i/>
          <w:noProof/>
          <w:sz w:val="24"/>
          <w:szCs w:val="24"/>
          <w:lang w:val="kk-KZ" w:eastAsia="ru-RU"/>
        </w:rPr>
        <w:t>тапсырмалары</w:t>
      </w:r>
      <w:r w:rsidRPr="00B8412B">
        <w:rPr>
          <w:rFonts w:ascii="Times New Roman" w:hAnsi="Times New Roman" w:cs="Times New Roman"/>
          <w:noProof/>
          <w:sz w:val="24"/>
          <w:szCs w:val="24"/>
          <w:lang w:val="kk-KZ" w:eastAsia="ru-RU"/>
        </w:rPr>
        <w:t>.</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i/>
          <w:noProof/>
          <w:sz w:val="24"/>
          <w:szCs w:val="24"/>
          <w:lang w:val="kk-KZ" w:eastAsia="ru-RU"/>
        </w:rPr>
        <w:t>қосымшалар</w:t>
      </w:r>
      <w:r w:rsidRPr="00B8412B">
        <w:rPr>
          <w:rFonts w:ascii="Times New Roman" w:hAnsi="Times New Roman" w:cs="Times New Roman"/>
          <w:noProof/>
          <w:sz w:val="24"/>
          <w:szCs w:val="24"/>
          <w:lang w:val="kk-KZ" w:eastAsia="ru-RU"/>
        </w:rPr>
        <w:t>. </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Кейсті құрастыру сатылары: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білім беру жүйесіндегі кейстің орнын анықтау;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кейсте талданатын жағдаяттың қандай әлеуметтік институтқа қатысы бар екендігін анықтау;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модельденетін жағдайдың әртүрлі жақтарына сипаттамалар беру;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қосымша ақпараттарды жинау;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соңғы мәтінді даярлау;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кейстің тұсаукесер-талқылауын  ұйымдастыру.</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Кейспен жұмыс істеуді  ұйымдастырудың нұсқалары өте көп. Бұл оқытушының шығармашылық қабілетін ашу үшін үлкен мүмкіндік береді. </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Біздің курста кейстік әдісті қолданудың ең жалпыланған қисындық үлгісі қаралады. Бұл оның нақтылы пәндер мен тақырыптарда қолданудың ортақ негіздерін, яғни оның жалпы танымдық құндылығын көрсететін болады.  </w:t>
      </w:r>
    </w:p>
    <w:p w:rsidR="00762DDE" w:rsidRPr="00B8412B" w:rsidRDefault="00762DDE" w:rsidP="006C213E">
      <w:pPr>
        <w:pStyle w:val="a3"/>
        <w:ind w:firstLine="708"/>
        <w:jc w:val="both"/>
        <w:rPr>
          <w:rFonts w:ascii="Times New Roman" w:hAnsi="Times New Roman" w:cs="Times New Roman"/>
          <w:iCs/>
          <w:noProof/>
          <w:sz w:val="24"/>
          <w:szCs w:val="24"/>
          <w:lang w:val="kk-KZ" w:eastAsia="ru-RU"/>
        </w:rPr>
      </w:pPr>
      <w:r w:rsidRPr="00B8412B">
        <w:rPr>
          <w:rFonts w:ascii="Times New Roman" w:hAnsi="Times New Roman" w:cs="Times New Roman"/>
          <w:iCs/>
          <w:noProof/>
          <w:sz w:val="24"/>
          <w:szCs w:val="24"/>
          <w:lang w:val="kk-KZ" w:eastAsia="ru-RU"/>
        </w:rPr>
        <w:t xml:space="preserve">Кейс-стади арқылы жүзеге асатын сабаққа даярланудың және оны жүзеге асырудың кезеңдері бар. Соларды нақтылау бұл әдісті пайдаланудың тиімділігін арттырады. Олар төмендегідей. </w:t>
      </w:r>
    </w:p>
    <w:p w:rsidR="00762DDE" w:rsidRPr="00B8412B" w:rsidRDefault="00762DDE" w:rsidP="006C213E">
      <w:pPr>
        <w:pStyle w:val="a3"/>
        <w:ind w:firstLine="708"/>
        <w:jc w:val="both"/>
        <w:rPr>
          <w:rFonts w:ascii="Times New Roman" w:hAnsi="Times New Roman" w:cs="Times New Roman"/>
          <w:iCs/>
          <w:noProof/>
          <w:sz w:val="24"/>
          <w:szCs w:val="24"/>
          <w:lang w:val="kk-KZ" w:eastAsia="ru-RU"/>
        </w:rPr>
      </w:pPr>
      <w:r w:rsidRPr="00B8412B">
        <w:rPr>
          <w:rFonts w:ascii="Times New Roman" w:hAnsi="Times New Roman" w:cs="Times New Roman"/>
          <w:b/>
          <w:i/>
          <w:iCs/>
          <w:noProof/>
          <w:sz w:val="24"/>
          <w:szCs w:val="24"/>
          <w:lang w:val="kk-KZ" w:eastAsia="ru-RU"/>
        </w:rPr>
        <w:t xml:space="preserve">Кейс-әдісін даярлау сатысы </w:t>
      </w:r>
      <w:r w:rsidRPr="00B8412B">
        <w:rPr>
          <w:rFonts w:ascii="Times New Roman" w:hAnsi="Times New Roman" w:cs="Times New Roman"/>
          <w:iCs/>
          <w:noProof/>
          <w:sz w:val="24"/>
          <w:szCs w:val="24"/>
          <w:lang w:val="kk-KZ" w:eastAsia="ru-RU"/>
        </w:rPr>
        <w:t>екі кезеңге бөлінеді:</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i/>
          <w:iCs/>
          <w:noProof/>
          <w:sz w:val="24"/>
          <w:szCs w:val="24"/>
          <w:lang w:val="kk-KZ" w:eastAsia="ru-RU"/>
        </w:rPr>
        <w:t>кейс-стади мәтінін даярлау сатысында жүргізілетін істер:</w:t>
      </w:r>
      <w:r w:rsidRPr="00B8412B">
        <w:rPr>
          <w:rFonts w:ascii="Times New Roman" w:hAnsi="Times New Roman" w:cs="Times New Roman"/>
          <w:noProof/>
          <w:sz w:val="24"/>
          <w:szCs w:val="24"/>
          <w:lang w:val="kk-KZ" w:eastAsia="ru-RU"/>
        </w:rPr>
        <w:t xml:space="preserve">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 курстың қандай бөлімінде немесе тақырыбында кейс-стади негізінде сабақ жүргізу қажеттігін анықтау;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 кейс әдісінің сабақ жүргізудің басқа қандай әдістерімен үйлесімді екендігі пысықтау;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 кейс-сатди әдісін қолдану кезінде бірлескен іс-әрекеттің неге керек екендігі туралы дәлелдеме құру;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 кейстік талқылауға қатысушылардың қайсысы қалай араласа алатындығы туралы бастау-негіздерді көрсету;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талдауға қатысатындарға нақтылы рөлдер даярлау. </w:t>
      </w:r>
    </w:p>
    <w:p w:rsidR="00762DDE" w:rsidRPr="00B8412B" w:rsidRDefault="00762DDE" w:rsidP="006C213E">
      <w:pPr>
        <w:pStyle w:val="a3"/>
        <w:jc w:val="both"/>
        <w:rPr>
          <w:rFonts w:ascii="Times New Roman" w:hAnsi="Times New Roman" w:cs="Times New Roman"/>
          <w:i/>
          <w:iCs/>
          <w:noProof/>
          <w:sz w:val="24"/>
          <w:szCs w:val="24"/>
          <w:lang w:val="kk-KZ" w:eastAsia="ru-RU"/>
        </w:rPr>
      </w:pPr>
      <w:r w:rsidRPr="00B8412B">
        <w:rPr>
          <w:rFonts w:ascii="Times New Roman" w:hAnsi="Times New Roman" w:cs="Times New Roman"/>
          <w:iCs/>
          <w:noProof/>
          <w:sz w:val="24"/>
          <w:szCs w:val="24"/>
          <w:lang w:val="kk-KZ" w:eastAsia="ru-RU"/>
        </w:rPr>
        <w:t>2)</w:t>
      </w:r>
      <w:r w:rsidRPr="00B8412B">
        <w:rPr>
          <w:rFonts w:ascii="Times New Roman" w:hAnsi="Times New Roman" w:cs="Times New Roman"/>
          <w:i/>
          <w:iCs/>
          <w:noProof/>
          <w:sz w:val="24"/>
          <w:szCs w:val="24"/>
          <w:lang w:val="kk-KZ" w:eastAsia="ru-RU"/>
        </w:rPr>
        <w:t xml:space="preserve"> кейс-стади өткізілетін топты даярлау сатысы кезінде атқарылатын істер: </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кейс-стади мәтінін тыңдаушыларға алдын ала таратып, олардың мәтінді өздігінше түсініп, қажетті сұрақтарға жауап дайындауына уақыт беру;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тыңдаушылар сабақ басталғанға дейін кейс-стади мәтініне байланысты сұрақтары болса соларға сұтаз тарапынан жауаптар алуға мүмкіншілік жасау;</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тыңдаушылардың кейс-стади материалдарына байланысты қызығушылық деңгейін анықтау.</w:t>
      </w:r>
    </w:p>
    <w:p w:rsidR="00762DDE" w:rsidRPr="00B8412B" w:rsidRDefault="00762DDE" w:rsidP="006C213E">
      <w:pPr>
        <w:pStyle w:val="a3"/>
        <w:jc w:val="both"/>
        <w:rPr>
          <w:rFonts w:ascii="Times New Roman" w:hAnsi="Times New Roman" w:cs="Times New Roman"/>
          <w:noProof/>
          <w:sz w:val="24"/>
          <w:szCs w:val="24"/>
          <w:lang w:val="kk-KZ" w:eastAsia="ru-RU"/>
        </w:rPr>
      </w:pPr>
    </w:p>
    <w:p w:rsidR="00762DDE" w:rsidRPr="00B8412B" w:rsidRDefault="00762DDE" w:rsidP="006C213E">
      <w:pPr>
        <w:pStyle w:val="a3"/>
        <w:jc w:val="both"/>
        <w:rPr>
          <w:rFonts w:ascii="Times New Roman" w:hAnsi="Times New Roman" w:cs="Times New Roman"/>
          <w:b/>
          <w:i/>
          <w:iCs/>
          <w:noProof/>
          <w:sz w:val="24"/>
          <w:szCs w:val="24"/>
          <w:lang w:val="kk-KZ" w:eastAsia="ru-RU"/>
        </w:rPr>
      </w:pPr>
      <w:r w:rsidRPr="00B8412B">
        <w:rPr>
          <w:rFonts w:ascii="Times New Roman" w:hAnsi="Times New Roman" w:cs="Times New Roman"/>
          <w:iCs/>
          <w:noProof/>
          <w:sz w:val="24"/>
          <w:szCs w:val="24"/>
          <w:lang w:val="kk-KZ" w:eastAsia="ru-RU"/>
        </w:rPr>
        <w:t>II.</w:t>
      </w:r>
      <w:r w:rsidRPr="00B8412B">
        <w:rPr>
          <w:rFonts w:ascii="Times New Roman" w:hAnsi="Times New Roman" w:cs="Times New Roman"/>
          <w:b/>
          <w:iCs/>
          <w:noProof/>
          <w:sz w:val="24"/>
          <w:szCs w:val="24"/>
          <w:lang w:val="kk-KZ" w:eastAsia="ru-RU"/>
        </w:rPr>
        <w:t xml:space="preserve"> </w:t>
      </w:r>
      <w:r w:rsidRPr="00B8412B">
        <w:rPr>
          <w:rFonts w:ascii="Times New Roman" w:hAnsi="Times New Roman" w:cs="Times New Roman"/>
          <w:b/>
          <w:i/>
          <w:iCs/>
          <w:noProof/>
          <w:sz w:val="24"/>
          <w:szCs w:val="24"/>
          <w:lang w:val="kk-KZ" w:eastAsia="ru-RU"/>
        </w:rPr>
        <w:t>Нақтылы топта кейс-стади әдісін жүзеге асыру сатысы</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i/>
          <w:iCs/>
          <w:noProof/>
          <w:sz w:val="24"/>
          <w:szCs w:val="24"/>
          <w:lang w:val="kk-KZ" w:eastAsia="ru-RU"/>
        </w:rPr>
        <w:t xml:space="preserve">Бұл сатының негізгі міндеті: </w:t>
      </w:r>
      <w:r w:rsidRPr="00B8412B">
        <w:rPr>
          <w:rFonts w:ascii="Times New Roman" w:hAnsi="Times New Roman" w:cs="Times New Roman"/>
          <w:iCs/>
          <w:noProof/>
          <w:sz w:val="24"/>
          <w:szCs w:val="24"/>
          <w:lang w:val="kk-KZ" w:eastAsia="ru-RU"/>
        </w:rPr>
        <w:t xml:space="preserve">белгілі бір </w:t>
      </w:r>
      <w:r w:rsidRPr="00B8412B">
        <w:rPr>
          <w:rFonts w:ascii="Times New Roman" w:hAnsi="Times New Roman" w:cs="Times New Roman"/>
          <w:noProof/>
          <w:sz w:val="24"/>
          <w:szCs w:val="24"/>
          <w:lang w:val="kk-KZ" w:eastAsia="ru-RU"/>
        </w:rPr>
        <w:t xml:space="preserve">мәселелені шешуге арналған  кейс-стади әдісін пайдалануды сабақ кезінде ұйымдастыру. Ол үшін тыңдаушылардың үлкен тобы кішігірім топтарға бөлінеді. Ал кейде әр тыңдаушы жеке-жеке болуы да мүмкін. </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lastRenderedPageBreak/>
        <w:t>Тыңдаушылар  оқытушы  белгілеген уақыт көлемінде сұраққа топтық (немесе жекеше) жауап дайындау үшін уақытша кішігірім топтарға бөлінеді. Әрбір кішігірім топтарда (басқа топтардан тәуелсіз) жауаптар жасалып, олар өзара салыстырулар, оларды өңдеу істері жүргізіледі. Солардан кейін сол шешімдерді жалпы топ алдында көрсету-тұсаукесер жұмысы рәсімделеді. Кейде жеке бір көзқарас та арнайы дәлелденеді. Әрбір топта шешімді жеткізетін жетекші ‒ «спикер» таңдалады (немесе тағайындалады). Әдетте, егер кейс сауатты құрылған болса, онда топтардың шешімдері өзара сәйкес келмейді. Топтардың спикерлері топтардың ортақ шешімдерін басқаларға таныстырады және сұрақтарға жауап береді. Оқытушы  жалпы пікірсайысты (дисскусияны) ұйымдастырады және бағыттайды. </w:t>
      </w:r>
    </w:p>
    <w:p w:rsidR="00762DDE" w:rsidRPr="00B8412B" w:rsidRDefault="00762DDE" w:rsidP="006C213E">
      <w:pPr>
        <w:pStyle w:val="a3"/>
        <w:jc w:val="both"/>
        <w:rPr>
          <w:rFonts w:ascii="Times New Roman" w:hAnsi="Times New Roman" w:cs="Times New Roman"/>
          <w:iCs/>
          <w:noProof/>
          <w:sz w:val="24"/>
          <w:szCs w:val="24"/>
          <w:lang w:val="kk-KZ" w:eastAsia="ru-RU"/>
        </w:rPr>
      </w:pPr>
      <w:r w:rsidRPr="00B8412B">
        <w:rPr>
          <w:rFonts w:ascii="Times New Roman" w:hAnsi="Times New Roman" w:cs="Times New Roman"/>
          <w:iCs/>
          <w:noProof/>
          <w:sz w:val="24"/>
          <w:szCs w:val="24"/>
          <w:lang w:val="kk-KZ" w:eastAsia="ru-RU"/>
        </w:rPr>
        <w:tab/>
        <w:t>Кейс-стади әдісімен оқытудың бірнеше мақсаттық нәтижелері болады. Олар:</w:t>
      </w:r>
    </w:p>
    <w:p w:rsidR="00762DDE" w:rsidRPr="00B8412B" w:rsidRDefault="00762DDE" w:rsidP="006C213E">
      <w:pPr>
        <w:pStyle w:val="a3"/>
        <w:ind w:firstLine="708"/>
        <w:jc w:val="both"/>
        <w:rPr>
          <w:rFonts w:ascii="Times New Roman" w:hAnsi="Times New Roman" w:cs="Times New Roman"/>
          <w:b/>
          <w:i/>
          <w:iCs/>
          <w:noProof/>
          <w:sz w:val="24"/>
          <w:szCs w:val="24"/>
          <w:lang w:val="kk-KZ" w:eastAsia="ru-RU"/>
        </w:rPr>
      </w:pPr>
      <w:r w:rsidRPr="00B8412B">
        <w:rPr>
          <w:rFonts w:ascii="Times New Roman" w:hAnsi="Times New Roman" w:cs="Times New Roman"/>
          <w:iCs/>
          <w:noProof/>
          <w:sz w:val="24"/>
          <w:szCs w:val="24"/>
          <w:lang w:val="kk-KZ" w:eastAsia="ru-RU"/>
        </w:rPr>
        <w:t>I.</w:t>
      </w:r>
      <w:r w:rsidRPr="00B8412B">
        <w:rPr>
          <w:rFonts w:ascii="Times New Roman" w:hAnsi="Times New Roman" w:cs="Times New Roman"/>
          <w:b/>
          <w:i/>
          <w:iCs/>
          <w:noProof/>
          <w:sz w:val="24"/>
          <w:szCs w:val="24"/>
          <w:lang w:val="kk-KZ" w:eastAsia="ru-RU"/>
        </w:rPr>
        <w:t xml:space="preserve"> Талдау және біріккен іс-әрекеттің рефлексиялық нәтижесі:</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i/>
          <w:iCs/>
          <w:noProof/>
          <w:sz w:val="24"/>
          <w:szCs w:val="24"/>
          <w:lang w:val="kk-KZ" w:eastAsia="ru-RU"/>
        </w:rPr>
        <w:t>Бұл сатының негізгі міндеті</w:t>
      </w:r>
      <w:r w:rsidRPr="00B8412B">
        <w:rPr>
          <w:rFonts w:ascii="Times New Roman" w:hAnsi="Times New Roman" w:cs="Times New Roman"/>
          <w:noProof/>
          <w:sz w:val="24"/>
          <w:szCs w:val="24"/>
          <w:lang w:val="kk-KZ" w:eastAsia="ru-RU"/>
        </w:rPr>
        <w:t xml:space="preserve"> ‒ кейспен жүргізілген жұмыстың білім алу мен оқыту мақсаттарының нәтижелерін аса тиімді түрде қорытымдайтынында. Ол, бір жағынан, сабақтың ұйымдастырылу тиімділігін талдау болса, екінші жағынан, тыңдаушылардың біріккен іс-әрекеттерін ұйымдастырудың түйінді мәселелерін анықтауға мүмкіндік береді. Солардың әрі қарай жетілуіне қажетті жұмыстарды атқару міндеттері қойылады. </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Оқытушы кейс-стадидің әр топта қалай талқыланып жатқанын бақылап, барлық топтардың жұмысын талдай отырып пікірталасты аяқтайды. Уақиғаның шынайы дамуына қысқаша түсініктеме береді, қорытынды шығарады.</w:t>
      </w:r>
    </w:p>
    <w:p w:rsidR="00762DDE" w:rsidRPr="00B8412B" w:rsidRDefault="00762DDE" w:rsidP="006C213E">
      <w:pPr>
        <w:pStyle w:val="a3"/>
        <w:ind w:firstLine="708"/>
        <w:jc w:val="both"/>
        <w:rPr>
          <w:rFonts w:ascii="Times New Roman" w:hAnsi="Times New Roman" w:cs="Times New Roman"/>
          <w:noProof/>
          <w:sz w:val="24"/>
          <w:szCs w:val="24"/>
          <w:lang w:val="kk-KZ"/>
        </w:rPr>
      </w:pPr>
      <w:r w:rsidRPr="00B8412B">
        <w:rPr>
          <w:rFonts w:ascii="Times New Roman" w:hAnsi="Times New Roman" w:cs="Times New Roman"/>
          <w:noProof/>
          <w:sz w:val="24"/>
          <w:szCs w:val="24"/>
          <w:lang w:val="kk-KZ"/>
        </w:rPr>
        <w:t>Сонымен оқытудың кейс-стади әдісі интерактивті әдістің  бір түрі ретінде тыңдаушылар үшін өте тиімді әдіс болып табылады. Ол тыңдаушының сабақты қызығып оқуын туындатады. Бұл әдістің көмегімен тыңдаушылар теорияны өздігінше меңгере отырып, практикалық мәселелерді шешу қабілеттерін де жетілдіреді. Сонымен қатар, өз ойын тұжырымдап, соны өзгеге жеткізу ісін жүзеге асыруға да машықтанады. Тыңдаушының берілген жағдаятқа талдау жасауы оның кейіннен маман ретінде жетіліп, практикалық жағдаяттарды батыл және тез шешуге  бейімделеді.</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rPr>
        <w:t>Кейс-стади әдісі оқытушыны да креативті ойлауға, соны үздіксіз дамытып отыруға дағдыландырады. Ол оқытушының жүргізетін сабағының мазмұнын  ерекше құруға, шығармашылық  қабілетін жетілдіруге негіз болады.</w:t>
      </w:r>
    </w:p>
    <w:p w:rsidR="00762DDE" w:rsidRPr="00B8412B" w:rsidRDefault="00762DDE" w:rsidP="006C213E">
      <w:pPr>
        <w:pStyle w:val="a3"/>
        <w:ind w:firstLine="708"/>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 xml:space="preserve">II. </w:t>
      </w:r>
      <w:r w:rsidRPr="00B8412B">
        <w:rPr>
          <w:rFonts w:ascii="Times New Roman" w:hAnsi="Times New Roman" w:cs="Times New Roman"/>
          <w:b/>
          <w:i/>
          <w:noProof/>
          <w:sz w:val="24"/>
          <w:szCs w:val="24"/>
          <w:lang w:val="kk-KZ" w:eastAsia="ru-RU"/>
        </w:rPr>
        <w:t>Кейс әдісі арқылы білім беру мақсаттары</w:t>
      </w:r>
      <w:r w:rsidRPr="00B8412B">
        <w:rPr>
          <w:rFonts w:ascii="Times New Roman" w:hAnsi="Times New Roman" w:cs="Times New Roman"/>
          <w:noProof/>
          <w:sz w:val="24"/>
          <w:szCs w:val="24"/>
          <w:lang w:val="kk-KZ" w:eastAsia="ru-RU"/>
        </w:rPr>
        <w:t>:</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1) Тыңдаушының міндеті ‒ кейс жүйесін талдауға дағдыланып, нақтылы жағдаятты шешуге байланысты нақты шешім қабылдай білуге үйренеді.</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2) Тыңдаушы қисынды ойлау қабілетіне машықтанып, талдаудың ашық жүйесін қолдана отырып, талданатын жағдаяттың бастапқы мағынасын тез түсінуге және соны дұрыс шешуге бағыт беретін болжам жасауға жаттығады.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3) Тыңдаушы өзінің сараптамасын жасай алатындығына сенетін болады.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4) Тыңдаушы кейстің негізгі сұрақтарын байыпты және айқын түсінуге, соларға байланысты ойын орынды айтуға, бөліп көрсетуге және өзгелермен бірге ортақ мәселені шешуге қатысып дағдыланады.</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5) Тыңдаушы өзінің дайындығын  және бейімділігін көрсетіп, сандық анализ әдістемесін қолдануға  үйренеді.</w:t>
      </w:r>
    </w:p>
    <w:p w:rsidR="00762DDE" w:rsidRPr="00B8412B" w:rsidRDefault="00762DDE" w:rsidP="006C213E">
      <w:pPr>
        <w:pStyle w:val="a3"/>
        <w:jc w:val="both"/>
        <w:rPr>
          <w:rFonts w:ascii="Times New Roman" w:hAnsi="Times New Roman" w:cs="Times New Roman"/>
          <w:noProof/>
          <w:sz w:val="24"/>
          <w:szCs w:val="24"/>
          <w:lang w:val="kk-KZ" w:eastAsia="ru-RU"/>
        </w:rPr>
      </w:pPr>
      <w:r w:rsidRPr="00B8412B">
        <w:rPr>
          <w:rFonts w:ascii="Times New Roman" w:hAnsi="Times New Roman" w:cs="Times New Roman"/>
          <w:noProof/>
          <w:sz w:val="24"/>
          <w:szCs w:val="24"/>
          <w:lang w:val="kk-KZ" w:eastAsia="ru-RU"/>
        </w:rPr>
        <w:t>6)  Ең озық тыңдаушылар (яғни «өте жақсы» деген бағаға үміткер) әртүрлі жағдайлар өзінің жан-жақтылығын, біліктілігін көрсете алады.</w:t>
      </w:r>
    </w:p>
    <w:p w:rsidR="00D37D3D" w:rsidRPr="00B8412B" w:rsidRDefault="00D37D3D" w:rsidP="006C213E">
      <w:pPr>
        <w:pStyle w:val="a3"/>
        <w:jc w:val="both"/>
        <w:rPr>
          <w:rFonts w:ascii="Times New Roman" w:hAnsi="Times New Roman" w:cs="Times New Roman"/>
          <w:sz w:val="24"/>
          <w:szCs w:val="24"/>
          <w:lang w:val="kk-KZ"/>
        </w:rPr>
      </w:pPr>
    </w:p>
    <w:p w:rsidR="00641ED9" w:rsidRPr="00B8412B" w:rsidRDefault="00641ED9" w:rsidP="006C213E">
      <w:pPr>
        <w:pStyle w:val="a3"/>
        <w:jc w:val="both"/>
        <w:rPr>
          <w:rFonts w:ascii="Times New Roman" w:hAnsi="Times New Roman" w:cs="Times New Roman"/>
          <w:b/>
          <w:sz w:val="24"/>
          <w:szCs w:val="24"/>
          <w:lang w:val="kk-KZ"/>
        </w:rPr>
      </w:pPr>
    </w:p>
    <w:p w:rsidR="00641ED9" w:rsidRPr="00B8412B" w:rsidRDefault="00641ED9" w:rsidP="006C213E">
      <w:pPr>
        <w:pStyle w:val="a3"/>
        <w:jc w:val="both"/>
        <w:rPr>
          <w:rFonts w:ascii="Times New Roman" w:hAnsi="Times New Roman" w:cs="Times New Roman"/>
          <w:b/>
          <w:sz w:val="24"/>
          <w:szCs w:val="24"/>
          <w:lang w:val="kk-KZ"/>
        </w:rPr>
      </w:pPr>
    </w:p>
    <w:p w:rsidR="00531669" w:rsidRPr="00B8412B" w:rsidRDefault="00531669" w:rsidP="006C213E">
      <w:pPr>
        <w:pStyle w:val="a3"/>
        <w:jc w:val="both"/>
        <w:rPr>
          <w:rFonts w:ascii="Times New Roman" w:hAnsi="Times New Roman" w:cs="Times New Roman"/>
          <w:b/>
          <w:sz w:val="24"/>
          <w:szCs w:val="24"/>
          <w:lang w:val="kk-KZ"/>
        </w:rPr>
      </w:pPr>
    </w:p>
    <w:p w:rsidR="00531669" w:rsidRPr="00B8412B" w:rsidRDefault="00531669" w:rsidP="006C213E">
      <w:pPr>
        <w:pStyle w:val="a3"/>
        <w:jc w:val="both"/>
        <w:rPr>
          <w:rFonts w:ascii="Times New Roman" w:hAnsi="Times New Roman" w:cs="Times New Roman"/>
          <w:b/>
          <w:sz w:val="24"/>
          <w:szCs w:val="24"/>
          <w:lang w:val="kk-KZ"/>
        </w:rPr>
      </w:pPr>
    </w:p>
    <w:p w:rsidR="00531669" w:rsidRPr="00B8412B" w:rsidRDefault="00531669" w:rsidP="006C213E">
      <w:pPr>
        <w:pStyle w:val="a3"/>
        <w:jc w:val="both"/>
        <w:rPr>
          <w:rFonts w:ascii="Times New Roman" w:hAnsi="Times New Roman" w:cs="Times New Roman"/>
          <w:b/>
          <w:sz w:val="24"/>
          <w:szCs w:val="24"/>
          <w:lang w:val="kk-KZ"/>
        </w:rPr>
      </w:pPr>
    </w:p>
    <w:p w:rsidR="00531669" w:rsidRPr="00B8412B" w:rsidRDefault="00531669" w:rsidP="006C213E">
      <w:pPr>
        <w:pStyle w:val="a3"/>
        <w:jc w:val="both"/>
        <w:rPr>
          <w:rFonts w:ascii="Times New Roman" w:hAnsi="Times New Roman" w:cs="Times New Roman"/>
          <w:b/>
          <w:sz w:val="24"/>
          <w:szCs w:val="24"/>
          <w:lang w:val="kk-KZ"/>
        </w:rPr>
      </w:pPr>
    </w:p>
    <w:p w:rsidR="00503777" w:rsidRPr="00B8412B" w:rsidRDefault="00503777" w:rsidP="00D61EFF">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lastRenderedPageBreak/>
        <w:t>1.Кейс: Қоғам дамуының қазіргі кезеңі Қазақстан Республикасында білім беруді дамытудың негізі</w:t>
      </w:r>
    </w:p>
    <w:p w:rsidR="004A246E" w:rsidRPr="00B8412B" w:rsidRDefault="004D5832" w:rsidP="006C213E">
      <w:pPr>
        <w:pStyle w:val="a3"/>
        <w:ind w:firstLine="708"/>
        <w:jc w:val="both"/>
        <w:rPr>
          <w:rFonts w:ascii="Times New Roman" w:hAnsi="Times New Roman" w:cs="Times New Roman"/>
          <w:b/>
          <w:sz w:val="24"/>
          <w:szCs w:val="24"/>
          <w:lang w:val="kk-KZ"/>
        </w:rPr>
      </w:pPr>
      <w:r w:rsidRPr="00B8412B">
        <w:rPr>
          <w:rFonts w:ascii="Times New Roman" w:hAnsi="Times New Roman" w:cs="Times New Roman"/>
          <w:b/>
          <w:sz w:val="24"/>
          <w:szCs w:val="24"/>
          <w:lang w:val="kk-KZ"/>
        </w:rPr>
        <w:t>1.1 Теориялық мәліметтер</w:t>
      </w:r>
    </w:p>
    <w:p w:rsidR="00D42BCD" w:rsidRPr="00B8412B" w:rsidRDefault="007162E4" w:rsidP="00D42BCD">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Қазіргі қоғамдағы білім берудің жеке бір мемлекеттің əлеуметтік жəне экономикалық ілгерілеуі мен ұлттық қауіпсіздігін қамтамасыз етудің факторы ретіндегі мəні өсуде. Білім берудің қоғам мен индивидуумға ықпалының көптігі əлеуметтік жəне экономикалық өзгерістер сипатынан, сондай-ақ қоғамдық қарым-қатынастар жүйесіндегі өзгерістердің білім беруден мобильділікті, жаңа уақыт талабына сай адекватты жауапты талап ететін сипатынан көрініс табады.Қазақстанның Болон декларациясына қол қоюымен, Қазақстанның əлемдік білім беру кеңістігіне қосылуына байланысты жоғары білім беруді жетілдіру мен модификацияның, жоғары оқу орындарының академиялық саясатының мазмұнын қайта қарау жəне жаңа ұрпақтың негізгі білім беру бағдарламаларын өңдеу қажеттілігі туындады. Қазіргі таңда елде жоғары білім беру жүйесін модернизациялаудың қарқынды процесі жүріп жатыр. Олар: кадрларды дайындаудың көп деңгейлік жүйесін жүзеге асыру, білім беру қызметі спектрінің кеңейтілуі, жаңа мамандықтардың пайда болуы, жоғары оқу орындарында құрылымдық қайта құрулардың жүргізілуі.Дегенмен білім беру жүйесіндегі түбегейлі өзгерістерді түсінудің əртүрлі деңгейі бұл саладағы қойылған міндеттерді тиімді жəне толықтай қамтамасыз етпейді. Осы жағдайды ескере отырып, Қазақстандағы жоғары білім беру жүйесін қайта құрудағы білім беру процесіне субъектілердің жалпы қарым-қатынасын, сондай-ақ олардың жақын арадағы жəне ұзақ мерзімді болашақта нені күтетіндігін меңгеру мақсатында сапалы зерттеу жүргізілді.</w:t>
      </w:r>
    </w:p>
    <w:p w:rsidR="007162E4" w:rsidRPr="00B8412B" w:rsidRDefault="007162E4" w:rsidP="00D42BCD">
      <w:pPr>
        <w:pStyle w:val="a3"/>
        <w:ind w:firstLine="708"/>
        <w:jc w:val="both"/>
        <w:rPr>
          <w:rFonts w:ascii="Times New Roman" w:hAnsi="Times New Roman" w:cs="Times New Roman"/>
          <w:b/>
          <w:sz w:val="24"/>
          <w:szCs w:val="24"/>
          <w:lang w:val="kk-KZ"/>
        </w:rPr>
      </w:pPr>
      <w:r w:rsidRPr="00B8412B">
        <w:rPr>
          <w:rFonts w:ascii="Times New Roman" w:eastAsia="Times New Roman" w:hAnsi="Times New Roman" w:cs="Times New Roman"/>
          <w:bCs/>
          <w:sz w:val="24"/>
          <w:szCs w:val="24"/>
          <w:lang w:val="kk-KZ" w:eastAsia="ru-RU"/>
        </w:rPr>
        <w:t>Зерттеудің мақсаттық  тобы (объектісі)  – жас  ғалымдар  –  жаратылыстану, техникалық жəне əлеуметтік ғылымдар саласы бойынша арнайы дипломдары бар мамандар. Сұхбатқа 25 пен 35 жас аралығындағы 10 адам қатысты.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bCs/>
          <w:sz w:val="24"/>
          <w:szCs w:val="24"/>
          <w:lang w:val="kk-KZ" w:eastAsia="ru-RU"/>
        </w:rPr>
        <w:t xml:space="preserve">Қазақстанның жоғары білім беруіндегі модернизация: қазіргі жағдайы мен болашағы. </w:t>
      </w:r>
      <w:r w:rsidRPr="00B8412B">
        <w:rPr>
          <w:rFonts w:ascii="Times New Roman" w:eastAsia="Times New Roman" w:hAnsi="Times New Roman" w:cs="Times New Roman"/>
          <w:sz w:val="24"/>
          <w:szCs w:val="24"/>
          <w:lang w:val="kk-KZ" w:eastAsia="ru-RU"/>
        </w:rPr>
        <w:t>Қазақстанның жоғары білім беру жүйесінде Қазақстанның Болон процесіне интеграциялануына байланысты əртүрлі тенденциялар орын алуда, атап айтқанда оқытудың кредиттік технологиясына негізделген кадрларды дайындаудың үш деңгейіне – «бакалавриат-магистратура</w:t>
      </w:r>
      <w:r w:rsidR="004B2EF6">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PhD</w:t>
      </w:r>
      <w:r w:rsidR="004B2EF6">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докторантура» толық өту жүзеге асырылуда; жоғары білім беруді ғылымиландыруға аса назар аударылуда (жаңа басылымда ҚР-дың «Ғылым туралы» Заңы қабылданды). Дегенмен академиялық ортадағы бұл қайта құрылымға қарымқатынас кереғарлықпен сипатталады. Мысалы, терең сұхбаттың көптеген қатысушылары (67%) </w:t>
      </w:r>
      <w:r w:rsidRPr="00B8412B">
        <w:rPr>
          <w:rFonts w:ascii="Times New Roman" w:eastAsia="Times New Roman" w:hAnsi="Times New Roman" w:cs="Times New Roman"/>
          <w:bCs/>
          <w:sz w:val="24"/>
          <w:szCs w:val="24"/>
          <w:lang w:val="kk-KZ" w:eastAsia="ru-RU"/>
        </w:rPr>
        <w:t xml:space="preserve">білім берудің жоғары сапасына жету үшін жаңа өзгерістерді енгізудің мақсаттылығы мен тиімділігін </w:t>
      </w:r>
      <w:r w:rsidRPr="00B8412B">
        <w:rPr>
          <w:rFonts w:ascii="Times New Roman" w:eastAsia="Times New Roman" w:hAnsi="Times New Roman" w:cs="Times New Roman"/>
          <w:sz w:val="24"/>
          <w:szCs w:val="24"/>
          <w:lang w:val="kk-KZ" w:eastAsia="ru-RU"/>
        </w:rPr>
        <w:t>мойындайды: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«Қазіргі таңда Қазақстан Республикасының ЖОО-ның жаңа кезеңге – Болон процесі стандарттарына толықтай өтудің кезеңіне өтудегі трансформация процесі жүзеге асырылуда. Нақты мысал – жоғары білім берудегі құрылымдық өзгертулерге бағытталған ҚР-дың «Ғылым туралы» Заңының қабылдануы. Кеңес Одағы ыдырағаннан кейін ЖОО-ы мен өндіріс арасында байланыс жоғалды. Жоғары білім беру трансформациясы бойынша ҚР-дың ҒБМ-мен қабылданған шаралар бұл мəселелерді толықтыруға бағытталған. Сонымен қатар, қазіргі таңда білім беру саясатының басты міндеттерінің бірі болып табылатын зерттеу жұмысымен айналысатын университеттерді құру туралы міндеттер қойылды»;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«Болон Конвенциясы білім беру сапасын жақсартуға – оқытудың кредиттік технологиясы бойынша студенттердің сабақтарына өз бетінше дайындалуға ықпал етеді. ҚР-дың «Ғылым туралы» қабылданған Заңы Қазақстанның жоғары білім беру жүйесін дамытуға ықпал етеді»;«Жаhандық жəне интеграциялық процестерден басқа білім беру жүйесінде басқаларға онша түсінікті емес, бірақ сарапшылар үшін түсінікті бұл – гуманизация жəне білім берудің гуманитаризациясы; білім беру диверсификациясы (білім беруге ықпал ететін жеке секторлардың ықпалының күші), компьютерлендіру, ақпараттандыру сияқты басқа да өзгерістер жүргізілуде».</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Сонымен қатар жас ғалымдар отандық ғылымның </w:t>
      </w:r>
      <w:r w:rsidRPr="00B8412B">
        <w:rPr>
          <w:rFonts w:ascii="Times New Roman" w:eastAsia="Times New Roman" w:hAnsi="Times New Roman" w:cs="Times New Roman"/>
          <w:b/>
          <w:bCs/>
          <w:sz w:val="24"/>
          <w:szCs w:val="24"/>
          <w:lang w:val="kk-KZ" w:eastAsia="ru-RU"/>
        </w:rPr>
        <w:t xml:space="preserve">теориялық дəлелділігі мен пайдалығына </w:t>
      </w:r>
      <w:r w:rsidRPr="00B8412B">
        <w:rPr>
          <w:rFonts w:ascii="Times New Roman" w:eastAsia="Times New Roman" w:hAnsi="Times New Roman" w:cs="Times New Roman"/>
          <w:sz w:val="24"/>
          <w:szCs w:val="24"/>
          <w:lang w:val="kk-KZ" w:eastAsia="ru-RU"/>
        </w:rPr>
        <w:t xml:space="preserve">толықтай сенімді екендіктерін, сондай-ақ қазақстандық ғалымдардың əлемдік ғылымның дамуына </w:t>
      </w:r>
      <w:r w:rsidRPr="00B8412B">
        <w:rPr>
          <w:rFonts w:ascii="Times New Roman" w:eastAsia="Times New Roman" w:hAnsi="Times New Roman" w:cs="Times New Roman"/>
          <w:sz w:val="24"/>
          <w:szCs w:val="24"/>
          <w:lang w:val="kk-KZ" w:eastAsia="ru-RU"/>
        </w:rPr>
        <w:lastRenderedPageBreak/>
        <w:t>айтарлықтай үлес қоса алатындықтарын айтады: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«Қазақстан əлемдік қауымдастықта, сондай-ақ білім беру кеңістігінде өзіне лайықты орынды иеленуі тиіс. Біздің жүйені басқалардан артта қалып қояды деп айтуға болмайды. Кейбір реформалар бойынша біз Ресей мен ТМДның басқа елдерінен алдамыз. Қазақстандағы жоғары білім берудің теориялық негізі өте мықты. Бұл жағдайдағы тек бір кемшілік – білім берудің тəжірибелік қырының, яғни тəжірибенің болмауы. Ғылыми айналымда «білім тек жеке бір мемлекеттің ғана емес, бүкіл елдің жетістігі болып табылатын білім транснационализациясы» сияқты термин қолданылады. Біз Батыс Еуропаның, АҚШ жəне т.б. теорияларын оқимыз. Сондай-ақ, егер басқа елдерде аз қызығушылықты тудырмайтын қазақстандық ғалымдардың еңбектері мен теорияларымен таныс болса жақсы болар еді. Бұл еңбектер əлемдік ғылыми қауымдастыққа таныстырылуы тиіс».</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Сонымен қатар, </w:t>
      </w:r>
      <w:r w:rsidRPr="00B8412B">
        <w:rPr>
          <w:rFonts w:ascii="Times New Roman" w:eastAsia="Times New Roman" w:hAnsi="Times New Roman" w:cs="Times New Roman"/>
          <w:bCs/>
          <w:sz w:val="24"/>
          <w:szCs w:val="24"/>
          <w:lang w:val="kk-KZ" w:eastAsia="ru-RU"/>
        </w:rPr>
        <w:t>білім беру жүйесіндегі қандай да бір өзгерістерге қарсы</w:t>
      </w:r>
      <w:r w:rsidRPr="00B8412B">
        <w:rPr>
          <w:rFonts w:ascii="Times New Roman" w:eastAsia="Times New Roman" w:hAnsi="Times New Roman" w:cs="Times New Roman"/>
          <w:b/>
          <w:bCs/>
          <w:sz w:val="24"/>
          <w:szCs w:val="24"/>
          <w:lang w:val="kk-KZ" w:eastAsia="ru-RU"/>
        </w:rPr>
        <w:t xml:space="preserve"> </w:t>
      </w:r>
      <w:r w:rsidRPr="00B8412B">
        <w:rPr>
          <w:rFonts w:ascii="Times New Roman" w:eastAsia="Times New Roman" w:hAnsi="Times New Roman" w:cs="Times New Roman"/>
          <w:sz w:val="24"/>
          <w:szCs w:val="24"/>
          <w:lang w:val="kk-KZ" w:eastAsia="ru-RU"/>
        </w:rPr>
        <w:t>ақпарат берушілер тарапынан сыни бағалар берілуде. Олардың ойынша, жиі жүйелік-ұйымдастырушылық қайта құрылымдар білім беру сапасын жоғарылатуға емес, керісінше қол жетілген деңгейдің төмендеуіне ықпал етеді:</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«Кадрларды дайындаудың «магистратура – PhD докторантура» жүйесін енгізуді тіпті дұрыс емес деп санаймын. Кеңес дəуірінде біздің білім беру ең күштісі ретінде саналған. Кандидаттық немесе докторлық диссертациялар жылдап дайындалып, жазылатын. 2-3 жыл ішінде магистр немесе PhD доктаранттарды дайындау мүмкін емес деп санаймын»;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w:t>
      </w:r>
      <w:r w:rsidRPr="00B8412B">
        <w:rPr>
          <w:rFonts w:ascii="Times New Roman" w:eastAsia="Times New Roman" w:hAnsi="Times New Roman" w:cs="Times New Roman"/>
          <w:iCs/>
          <w:sz w:val="24"/>
          <w:szCs w:val="24"/>
          <w:lang w:val="kk-KZ" w:eastAsia="ru-RU"/>
        </w:rPr>
        <w:t>Жалпы, жоғары білім беру жүйесіндегі жиі өзгерістер жақсы қорытындыға алып келмейді. Қандай да бір нақты үлгіні қабылдап, сол бойынша жүру қажет».</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Жалпы барлық ақпарат берушілер </w:t>
      </w:r>
      <w:r w:rsidRPr="00B8412B">
        <w:rPr>
          <w:rFonts w:ascii="Times New Roman" w:eastAsia="Times New Roman" w:hAnsi="Times New Roman" w:cs="Times New Roman"/>
          <w:bCs/>
          <w:sz w:val="24"/>
          <w:szCs w:val="24"/>
          <w:lang w:val="kk-KZ" w:eastAsia="ru-RU"/>
        </w:rPr>
        <w:t xml:space="preserve">ғылым, ғылыми-техникалық өңдеулер, өндіріс пен жоғары білім беруді сабақтастыруды </w:t>
      </w:r>
      <w:r w:rsidRPr="00B8412B">
        <w:rPr>
          <w:rFonts w:ascii="Times New Roman" w:eastAsia="Times New Roman" w:hAnsi="Times New Roman" w:cs="Times New Roman"/>
          <w:sz w:val="24"/>
          <w:szCs w:val="24"/>
          <w:lang w:val="kk-KZ" w:eastAsia="ru-RU"/>
        </w:rPr>
        <w:t>жоғары білім беру модернизациясының тиімділігін қамтамасыз етудің басты шарты екендігін бірауыздан атаған: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«Біздің Қазақстанда үлкен жəне мықты шикізаттық база бар. Өндірісті көтеру, басқа елдердің тəжірибелерін меңгеру үшін халықаралық ынтымақтастықты белсендіру қажет»;</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«Өндіріспен байланысты орнату қажет. Қымбат тұратын жобалар мен өзіміздің ғылыми еңбектеріміздің қорытындылары бойынша біз құнды нəтижелерді алудамыз, бірақ олар жүзеге асырылмай қалып жатыр»;</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«Қазақстанда барлық өндіріс орындары мен ұйымдар студенттерді тəжірибеден өтуге қабылдауға келісе бермейді, басқаша айтқанда, ынтымақтастық үшін олар жабық. Сондай-ақ студенттерді жұмысқа қабылдауда олар студенттерден жұмыс тəжірибесін талап етеді»;</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«Ерекше көңілді ғылымды дамытуға, жаңа технологияларды енгізуге, сонымен қатар ғылыми мекемелер мен кəсіпорындардың интеграциясын қамтамасыз етуге аудару тиіс. Ғылыми зерттеулер фундаментальді сияқты қолданбалы сипатта да болуы тиіс».</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 xml:space="preserve">«Студенттер пəнді,оқытушыларды таңдауда еркін», «Студенттер жақсы нəтиже беретіндей, оқуының бір жылын шетелдік ЖООнда өткізу мүмкіндігіне ие» сияқты </w:t>
      </w:r>
      <w:r w:rsidRPr="00B8412B">
        <w:rPr>
          <w:rFonts w:ascii="Times New Roman" w:eastAsia="Times New Roman" w:hAnsi="Times New Roman" w:cs="Times New Roman"/>
          <w:bCs/>
          <w:sz w:val="24"/>
          <w:szCs w:val="24"/>
          <w:lang w:val="kk-KZ" w:eastAsia="ru-RU"/>
        </w:rPr>
        <w:t xml:space="preserve">оң алға жылжуларға </w:t>
      </w:r>
      <w:r w:rsidRPr="00B8412B">
        <w:rPr>
          <w:rFonts w:ascii="Times New Roman" w:eastAsia="Times New Roman" w:hAnsi="Times New Roman" w:cs="Times New Roman"/>
          <w:sz w:val="24"/>
          <w:szCs w:val="24"/>
          <w:lang w:val="kk-KZ" w:eastAsia="ru-RU"/>
        </w:rPr>
        <w:t>қарамастан</w:t>
      </w:r>
      <w:r w:rsidRPr="00B8412B">
        <w:rPr>
          <w:rFonts w:ascii="Times New Roman" w:eastAsia="Times New Roman" w:hAnsi="Times New Roman" w:cs="Times New Roman"/>
          <w:i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көптеген респонденттер оқытудың кредиттік жүйесіне өтуді тоқтатын түрткі жайттар ретінде </w:t>
      </w:r>
      <w:r w:rsidRPr="00B8412B">
        <w:rPr>
          <w:rFonts w:ascii="Times New Roman" w:eastAsia="Times New Roman" w:hAnsi="Times New Roman" w:cs="Times New Roman"/>
          <w:bCs/>
          <w:sz w:val="24"/>
          <w:szCs w:val="24"/>
          <w:lang w:val="kk-KZ" w:eastAsia="ru-RU"/>
        </w:rPr>
        <w:t xml:space="preserve">қазақстандық студенттердің менталитетінің, оқу-ғылыми құралжабдықтарының ескіру ерекшеліктерін </w:t>
      </w:r>
      <w:r w:rsidRPr="00B8412B">
        <w:rPr>
          <w:rFonts w:ascii="Times New Roman" w:eastAsia="Times New Roman" w:hAnsi="Times New Roman" w:cs="Times New Roman"/>
          <w:sz w:val="24"/>
          <w:szCs w:val="24"/>
          <w:lang w:val="kk-KZ" w:eastAsia="ru-RU"/>
        </w:rPr>
        <w:t>санайды: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«Біздің студенттер өз бетінше емес, тек оқытушының қинауы бойынша жұмыс істеуге үйренген»;</w:t>
      </w:r>
      <w:r w:rsidR="0009371F"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«Оқытудың кредиттік технологиясы пəндерді өз бетінше оқуды білдіреді. Дегенмен бізде бұл принцип тек ресми түрде ғана жүзеге асырылады. Сонымен қатар студенттерде өз бетінше дайындалу менталитеті жоқ. Келесі мəселе – ЖОО-ның қазіргі материалдық-техникалық базалармен қамтамасыз етілмеуі. Барлық ЖОО-ы өздеріне прогрессивті құрал-жабдықтарын сатып алу мүмкіндіктеріне ие емес. Жаңа құрал-жабдықтарды оқып-меңгеру тек теориялық деңгейде ғана жүзеге асырылуда».</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Қазақстанның Болон процесіне қосылуының нақты  болашағына   қатысты  білім беру жүйесінде жүргізіліп жатқан реформаларға жақтаушылар мен қарсылар арасындағы ой-пікірлер əртүрлі болды. Мысалы, терең сұхбатқа қатысушылардың жартысынан көбі (67%) қазақстандық жоғары білім берудің </w:t>
      </w:r>
      <w:r w:rsidRPr="00B8412B">
        <w:rPr>
          <w:rFonts w:ascii="Times New Roman" w:eastAsia="Times New Roman" w:hAnsi="Times New Roman" w:cs="Times New Roman"/>
          <w:iCs/>
          <w:sz w:val="24"/>
          <w:szCs w:val="24"/>
          <w:lang w:val="kk-KZ" w:eastAsia="ru-RU"/>
        </w:rPr>
        <w:t xml:space="preserve">қазіргі əлемдік стандарттарға жақындауы мен бейімделуіне </w:t>
      </w:r>
      <w:r w:rsidRPr="00B8412B">
        <w:rPr>
          <w:rFonts w:ascii="Times New Roman" w:eastAsia="Times New Roman" w:hAnsi="Times New Roman" w:cs="Times New Roman"/>
          <w:sz w:val="24"/>
          <w:szCs w:val="24"/>
          <w:lang w:val="kk-KZ" w:eastAsia="ru-RU"/>
        </w:rPr>
        <w:t xml:space="preserve">қол жеткізуінен болашақты көреді. Сонымен қатар </w:t>
      </w:r>
      <w:r w:rsidRPr="00B8412B">
        <w:rPr>
          <w:rFonts w:ascii="Times New Roman" w:eastAsia="Times New Roman" w:hAnsi="Times New Roman" w:cs="Times New Roman"/>
          <w:bCs/>
          <w:sz w:val="24"/>
          <w:szCs w:val="24"/>
          <w:lang w:val="kk-KZ" w:eastAsia="ru-RU"/>
        </w:rPr>
        <w:t>барлық деңгейде белсенді студенттік жəне оқытушылық қатысу</w:t>
      </w:r>
      <w:r w:rsidRPr="00B8412B">
        <w:rPr>
          <w:rFonts w:ascii="Times New Roman" w:eastAsia="Times New Roman" w:hAnsi="Times New Roman" w:cs="Times New Roman"/>
          <w:sz w:val="24"/>
          <w:szCs w:val="24"/>
          <w:lang w:val="kk-KZ" w:eastAsia="ru-RU"/>
        </w:rPr>
        <w:t xml:space="preserve">, сондай-ақ </w:t>
      </w:r>
      <w:r w:rsidRPr="00B8412B">
        <w:rPr>
          <w:rFonts w:ascii="Times New Roman" w:eastAsia="Times New Roman" w:hAnsi="Times New Roman" w:cs="Times New Roman"/>
          <w:bCs/>
          <w:sz w:val="24"/>
          <w:szCs w:val="24"/>
          <w:lang w:val="kk-KZ" w:eastAsia="ru-RU"/>
        </w:rPr>
        <w:t>мемлекеттік қолдау</w:t>
      </w:r>
      <w:r w:rsidRPr="00B8412B">
        <w:rPr>
          <w:rFonts w:ascii="Times New Roman" w:eastAsia="Times New Roman" w:hAnsi="Times New Roman" w:cs="Times New Roman"/>
          <w:b/>
          <w:bCs/>
          <w:sz w:val="24"/>
          <w:szCs w:val="24"/>
          <w:lang w:val="kk-KZ" w:eastAsia="ru-RU"/>
        </w:rPr>
        <w:t xml:space="preserve"> </w:t>
      </w:r>
      <w:r w:rsidRPr="00B8412B">
        <w:rPr>
          <w:rFonts w:ascii="Times New Roman" w:eastAsia="Times New Roman" w:hAnsi="Times New Roman" w:cs="Times New Roman"/>
          <w:sz w:val="24"/>
          <w:szCs w:val="24"/>
          <w:lang w:val="kk-KZ" w:eastAsia="ru-RU"/>
        </w:rPr>
        <w:t>əлемдік білім беру кеңістігіне елдің табысты интеграциясының басты шарты болып табылады: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lastRenderedPageBreak/>
        <w:t>«Қазақстанның Болон процесіне қосылуына байланысты білім беру мен ғылымның дамуы үшін мүмкіндіктер өседі»;</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«Біз Болон процесіне қосылдық. Бұл жағдайда ғылыми қауымдастықтың TEMPUS, TASIS, Erasmus Mundus сияқты көптеген халықаралық жобаларға қатысу белсенділігі қажет, сонымен қатар инициатива тек оқытушылар тарапынан ғана емес, студенттер тарапынан да болуы тиіс. Студенттер ағылшын тілін, компьютерлік технологияларды жақсы меңгерген. Бірақ мемлекеттің қолдауынсыз бізге бəрібір қиын»;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«Қазақстанда диплом ала отырып, алынған білім халықаралықпен тең болғандықтан біздің жастар шетелден жұмыс таба алады».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bCs/>
          <w:sz w:val="24"/>
          <w:szCs w:val="24"/>
          <w:lang w:val="kk-KZ" w:eastAsia="ru-RU"/>
        </w:rPr>
        <w:t xml:space="preserve">Дегенмен жоғары білім берудің дамуының болашағы кейбір ақпарат берушілерді </w:t>
      </w:r>
      <w:r w:rsidRPr="00B8412B">
        <w:rPr>
          <w:rFonts w:ascii="Times New Roman" w:eastAsia="Times New Roman" w:hAnsi="Times New Roman" w:cs="Times New Roman"/>
          <w:bCs/>
          <w:iCs/>
          <w:sz w:val="24"/>
          <w:szCs w:val="24"/>
          <w:lang w:val="kk-KZ" w:eastAsia="ru-RU"/>
        </w:rPr>
        <w:t xml:space="preserve">қуантпайды </w:t>
      </w:r>
      <w:r w:rsidRPr="00B8412B">
        <w:rPr>
          <w:rFonts w:ascii="Times New Roman" w:eastAsia="Times New Roman" w:hAnsi="Times New Roman" w:cs="Times New Roman"/>
          <w:bCs/>
          <w:sz w:val="24"/>
          <w:szCs w:val="24"/>
          <w:lang w:val="kk-KZ" w:eastAsia="ru-RU"/>
        </w:rPr>
        <w:t xml:space="preserve">жəне олар үшін </w:t>
      </w:r>
      <w:r w:rsidRPr="00B8412B">
        <w:rPr>
          <w:rFonts w:ascii="Times New Roman" w:eastAsia="Times New Roman" w:hAnsi="Times New Roman" w:cs="Times New Roman"/>
          <w:bCs/>
          <w:iCs/>
          <w:sz w:val="24"/>
          <w:szCs w:val="24"/>
          <w:lang w:val="kk-KZ" w:eastAsia="ru-RU"/>
        </w:rPr>
        <w:t>анық емес</w:t>
      </w:r>
      <w:r w:rsidRPr="00B8412B">
        <w:rPr>
          <w:rFonts w:ascii="Times New Roman" w:eastAsia="Times New Roman" w:hAnsi="Times New Roman" w:cs="Times New Roman"/>
          <w:bCs/>
          <w:sz w:val="24"/>
          <w:szCs w:val="24"/>
          <w:lang w:val="kk-KZ" w:eastAsia="ru-RU"/>
        </w:rPr>
        <w:t>:</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«Қазақстандық диплом əлемнің барлық елдерінде мойындалады дейді. Бірақ, меніңше, Еуропада біздің дипломмен санаспайтын болады. Бұның болашағын уақыт көрсетер. Мен осы уақытқа дейін болған жүйенің жақтаушысымын, ол – ғылым кандидаты, докторы ғылыми деңгейді иеленетін неміс жүйесі болатын. Кеңес жүйесі оны 1933 жылы немістерден қабылдады»;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«Болон процесіне қосылуға қатысты анық, маңызды болашақты күтпеймін».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Болон процесі шеңберіндегі оқытудың кредиттік технологиясының нормативтері мен стандарттарын енгізу қиындықтары елдің кеңестік білім беру жүйесінің ескілігінен құтыла алмауымен байланысты туып отырғандығы анықталды. Алға қойылған міндеттерге жету үшін уақыт жəне ғылым мен білім беруді қосымша қаржыландыру қажет:</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«Білім берудің барлық саласында кең тараған жоғары білім берудің ескі кеңестік жүйесі Болон конвенциясының принциптері мен стандарттарын меңгеру процесін бəсеңдететін адам санасын өзгертуге кедергі болды. Бірақ бұл кезеңдегі процесс ел Президенті мен үкіметке қойылған міндеттердің арқасында жылдамдатыла бастады»;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«Бізде басқа менталитет, біз кредиттік жүйеге жылдам қадаммен өтіп кете алмаймыз».</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Жалпы, жас ғалымдар Қазақстан Республикасының «Ғылым туралы» жаңа Заңын «инновациялы» деп қабылдап, онымен үлкен үміттерді байланыстырды:</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«Бұл заң біз үшін инновациялы, өйткені бұл заңдағы тұстар бұл уақытқа дейінгі заңда көрсетілмеген болатын. Мен PhD доктор ұстанымын анықтауға, зерттеу университеттерін құру жəне т.б. сияқты мəселелерді айтып отырмын»;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iCs/>
          <w:sz w:val="24"/>
          <w:szCs w:val="24"/>
          <w:lang w:val="kk-KZ" w:eastAsia="ru-RU"/>
        </w:rPr>
        <w:t>«Заңдағы негізгі назар ғылыми жобаларды жүзеге асыру үшін қосымша инвестицияны тартуға аударылып отыр. Жобалар өз шығынын өздері өтейтін, инвесторларды өздері тартатын болады. Жалпы, мен қанағаттанамын».</w:t>
      </w:r>
      <w:r w:rsidR="0009371F" w:rsidRPr="00B8412B">
        <w:rPr>
          <w:rFonts w:ascii="Times New Roman" w:eastAsia="Times New Roman" w:hAnsi="Times New Roman" w:cs="Times New Roman"/>
          <w:bCs/>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Жас ғалымдардың ойынша, «Ғылым туралы» жаңа Заң білім беру саласына анықтылықты енгізеді жəне </w:t>
      </w:r>
      <w:r w:rsidRPr="00B8412B">
        <w:rPr>
          <w:rFonts w:ascii="Times New Roman" w:eastAsia="Times New Roman" w:hAnsi="Times New Roman" w:cs="Times New Roman"/>
          <w:bCs/>
          <w:sz w:val="24"/>
          <w:szCs w:val="24"/>
          <w:lang w:val="kk-KZ" w:eastAsia="ru-RU"/>
        </w:rPr>
        <w:t xml:space="preserve">бірқатар заңдық күші бар актілерді қабылдағаннан </w:t>
      </w:r>
      <w:r w:rsidRPr="00B8412B">
        <w:rPr>
          <w:rFonts w:ascii="Times New Roman" w:eastAsia="Times New Roman" w:hAnsi="Times New Roman" w:cs="Times New Roman"/>
          <w:sz w:val="24"/>
          <w:szCs w:val="24"/>
          <w:lang w:val="kk-KZ" w:eastAsia="ru-RU"/>
        </w:rPr>
        <w:t>кейін ғана пайдасы тиеді. Өйткені жаңа басылымдағы заңда өңделмеген жəне қамтылмаған көптеген мəселелер бар:</w:t>
      </w:r>
    </w:p>
    <w:p w:rsidR="007162E4" w:rsidRPr="00B8412B" w:rsidRDefault="007162E4" w:rsidP="00896DB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«Мен заңның жалпы ережелерімен таныспын, бірақ қазіргі таңда заңдық күші бар актілер жоқ, дегенмен олар заң бекітілгеннен кейін шығуы тиіс»;</w:t>
      </w:r>
    </w:p>
    <w:p w:rsidR="007162E4" w:rsidRPr="00B8412B" w:rsidRDefault="007162E4" w:rsidP="00896DB6">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«Заңда барлығы жалпы түрде жазылған. Нақты бейне 15 заңдық күші бар актілер қабылданғаннан кейін ғана қалыптасады».</w:t>
      </w:r>
    </w:p>
    <w:p w:rsidR="007162E4" w:rsidRPr="00B8412B" w:rsidRDefault="007162E4" w:rsidP="006C213E">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Ақпарат берушілерді </w:t>
      </w:r>
      <w:r w:rsidRPr="00B8412B">
        <w:rPr>
          <w:rFonts w:ascii="Times New Roman" w:eastAsia="Times New Roman" w:hAnsi="Times New Roman" w:cs="Times New Roman"/>
          <w:bCs/>
          <w:sz w:val="24"/>
          <w:szCs w:val="24"/>
          <w:lang w:val="kk-KZ" w:eastAsia="ru-RU"/>
        </w:rPr>
        <w:t>диссертациялық кеңестің жабылып қалуына</w:t>
      </w:r>
      <w:r w:rsidRPr="00B8412B">
        <w:rPr>
          <w:rFonts w:ascii="Times New Roman" w:eastAsia="Times New Roman" w:hAnsi="Times New Roman" w:cs="Times New Roman"/>
          <w:b/>
          <w:bCs/>
          <w:sz w:val="24"/>
          <w:szCs w:val="24"/>
          <w:lang w:val="kk-KZ" w:eastAsia="ru-RU"/>
        </w:rPr>
        <w:t xml:space="preserve"> </w:t>
      </w:r>
      <w:r w:rsidRPr="00B8412B">
        <w:rPr>
          <w:rFonts w:ascii="Times New Roman" w:eastAsia="Times New Roman" w:hAnsi="Times New Roman" w:cs="Times New Roman"/>
          <w:sz w:val="24"/>
          <w:szCs w:val="24"/>
          <w:lang w:val="kk-KZ" w:eastAsia="ru-RU"/>
        </w:rPr>
        <w:t>байланысты қорғап үлгермегендердің тағдырлары алаңдатады:</w:t>
      </w:r>
      <w:r w:rsidR="0009371F"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«Диссертациялық кеңестің жабылуына байланысты бізді ғылым кандидаттарымен ары қарай не болатыны ойландырады. Мен енді Ресейде қорғауды жоспарлап отырмын»;</w:t>
      </w:r>
      <w:r w:rsidR="0009371F"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«Кері қыры көптеген кандидаттық жəне докторлық жұмыстардың қорғалмай қалуы болып табылады, олар ары қарай не істейтіндерін білмей жүр».</w:t>
      </w:r>
      <w:r w:rsidR="0009371F"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Қазақстандағы жоғары білім берудің тұрақты дамуының механизмдері ретінде мыналар ұсынылады: </w:t>
      </w:r>
      <w:r w:rsidRPr="00B8412B">
        <w:rPr>
          <w:rFonts w:ascii="Times New Roman" w:eastAsia="Times New Roman" w:hAnsi="Times New Roman" w:cs="Times New Roman"/>
          <w:bCs/>
          <w:sz w:val="24"/>
          <w:szCs w:val="24"/>
          <w:lang w:val="kk-KZ" w:eastAsia="ru-RU"/>
        </w:rPr>
        <w:t>ғылымның жоғары оқу орындық секторын, əсіресе, зерттеу университеттерін дамыту бағдарламаларын қаржыландыру; оқытушылардың оқу жүктемесін төмендету; фундаменталдық ғылыми зерттеулерді ұйымдастыру жəне өңдеу үшін жағдай жасау.</w:t>
      </w:r>
      <w:r w:rsidR="0009371F"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bCs/>
          <w:sz w:val="24"/>
          <w:szCs w:val="24"/>
          <w:lang w:val="kk-KZ" w:eastAsia="ru-RU"/>
        </w:rPr>
        <w:t xml:space="preserve">Жоғары білім беру сапасы жəне ЖООындағы ғылыми-педагогикалық кадрлардың кəсібилігі. </w:t>
      </w:r>
      <w:r w:rsidRPr="00B8412B">
        <w:rPr>
          <w:rFonts w:ascii="Times New Roman" w:eastAsia="Times New Roman" w:hAnsi="Times New Roman" w:cs="Times New Roman"/>
          <w:sz w:val="24"/>
          <w:szCs w:val="24"/>
          <w:lang w:val="kk-KZ" w:eastAsia="ru-RU"/>
        </w:rPr>
        <w:t xml:space="preserve">Зерттеу қазақстандықтардың </w:t>
      </w:r>
      <w:r w:rsidRPr="00B8412B">
        <w:rPr>
          <w:rFonts w:ascii="Times New Roman" w:eastAsia="Times New Roman" w:hAnsi="Times New Roman" w:cs="Times New Roman"/>
          <w:iCs/>
          <w:sz w:val="24"/>
          <w:szCs w:val="24"/>
          <w:lang w:val="kk-KZ" w:eastAsia="ru-RU"/>
        </w:rPr>
        <w:t xml:space="preserve">жоғары білім беруден болашақ өмірлік табыс пен мəнсаптың кепілін </w:t>
      </w:r>
      <w:r w:rsidRPr="00B8412B">
        <w:rPr>
          <w:rFonts w:ascii="Times New Roman" w:eastAsia="Times New Roman" w:hAnsi="Times New Roman" w:cs="Times New Roman"/>
          <w:sz w:val="24"/>
          <w:szCs w:val="24"/>
          <w:lang w:val="kk-KZ" w:eastAsia="ru-RU"/>
        </w:rPr>
        <w:t xml:space="preserve">көретіндігін, оның </w:t>
      </w:r>
      <w:r w:rsidRPr="00B8412B">
        <w:rPr>
          <w:rFonts w:ascii="Times New Roman" w:eastAsia="Times New Roman" w:hAnsi="Times New Roman" w:cs="Times New Roman"/>
          <w:sz w:val="24"/>
          <w:szCs w:val="24"/>
          <w:lang w:val="kk-KZ" w:eastAsia="ru-RU"/>
        </w:rPr>
        <w:lastRenderedPageBreak/>
        <w:t xml:space="preserve">бар болуы қоғамның </w:t>
      </w:r>
      <w:r w:rsidRPr="00B8412B">
        <w:rPr>
          <w:rFonts w:ascii="Times New Roman" w:eastAsia="Times New Roman" w:hAnsi="Times New Roman" w:cs="Times New Roman"/>
          <w:iCs/>
          <w:sz w:val="24"/>
          <w:szCs w:val="24"/>
          <w:lang w:val="kk-KZ" w:eastAsia="ru-RU"/>
        </w:rPr>
        <w:t xml:space="preserve">əлеуметтік құрылымындағы адам ұстанымын жоғарылату жəне нығайтудың сапалы көрсеткіші </w:t>
      </w:r>
      <w:r w:rsidRPr="00B8412B">
        <w:rPr>
          <w:rFonts w:ascii="Times New Roman" w:eastAsia="Times New Roman" w:hAnsi="Times New Roman" w:cs="Times New Roman"/>
          <w:sz w:val="24"/>
          <w:szCs w:val="24"/>
          <w:lang w:val="kk-KZ" w:eastAsia="ru-RU"/>
        </w:rPr>
        <w:t>болып табылатындығын көрсетеді:</w:t>
      </w:r>
    </w:p>
    <w:p w:rsidR="007162E4" w:rsidRPr="00B8412B" w:rsidRDefault="007162E4" w:rsidP="00896DB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«Жоғары білім беру болашаққа есік ашады. Адам жоғары білімсіз болашақта ертеңі болмайды»;</w:t>
      </w:r>
    </w:p>
    <w:p w:rsidR="007162E4" w:rsidRPr="00B8412B" w:rsidRDefault="007162E4" w:rsidP="00896DB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«Егер кеңес кезеңімен салыстыратын болсақ, қазір егер адам дамығысы келсе, онда жоғары білім алуы тиіс. Жəне қазіргі таңда бізде барлық жағдай жасалған. Егер бұрын адам бір ғана ЖОО-ды таңдайтын болса, қазір бірнеше ЖОО-н, бірнеше мамандықты таңдай алады»;</w:t>
      </w:r>
    </w:p>
    <w:p w:rsidR="007162E4" w:rsidRPr="00B8412B" w:rsidRDefault="007162E4" w:rsidP="00896DB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iCs/>
          <w:sz w:val="24"/>
          <w:szCs w:val="24"/>
          <w:lang w:val="kk-KZ" w:eastAsia="ru-RU"/>
        </w:rPr>
        <w:t xml:space="preserve">«Дипломы бар адам жақсы жұмысқа тұра алады, ол қоғамның белгілі бір деңгейінде тұрады. </w:t>
      </w:r>
      <w:r w:rsidRPr="00B8412B">
        <w:rPr>
          <w:rFonts w:ascii="Times New Roman" w:eastAsia="Times New Roman" w:hAnsi="Times New Roman" w:cs="Times New Roman"/>
          <w:iCs/>
          <w:sz w:val="24"/>
          <w:szCs w:val="24"/>
          <w:lang w:eastAsia="ru-RU"/>
        </w:rPr>
        <w:t>Біздің елде білімсіз адамдар жоқ»;</w:t>
      </w:r>
    </w:p>
    <w:p w:rsidR="007162E4" w:rsidRPr="00B8412B" w:rsidRDefault="007162E4" w:rsidP="00896DB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iCs/>
          <w:sz w:val="24"/>
          <w:szCs w:val="24"/>
          <w:lang w:eastAsia="ru-RU"/>
        </w:rPr>
        <w:t>«Білім беру мен білім қазіргі күннің құндылығы болып табылады».</w:t>
      </w:r>
    </w:p>
    <w:p w:rsidR="00FB2379" w:rsidRPr="00B8412B" w:rsidRDefault="007162E4" w:rsidP="006C213E">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bCs/>
          <w:sz w:val="24"/>
          <w:szCs w:val="24"/>
          <w:lang w:eastAsia="ru-RU"/>
        </w:rPr>
        <w:t>«</w:t>
      </w:r>
      <w:r w:rsidRPr="00B8412B">
        <w:rPr>
          <w:rFonts w:ascii="Times New Roman" w:eastAsia="Times New Roman" w:hAnsi="Times New Roman" w:cs="Times New Roman"/>
          <w:bCs/>
          <w:sz w:val="24"/>
          <w:szCs w:val="24"/>
          <w:lang w:eastAsia="ru-RU"/>
        </w:rPr>
        <w:t>Жоғары білім алудың мотивациясының сипаты «қала-ауыл» аймақтық контекстке байланысты ерекшеленеді ме?»</w:t>
      </w:r>
      <w:r w:rsidRPr="00B8412B">
        <w:rPr>
          <w:rFonts w:ascii="Times New Roman" w:eastAsia="Times New Roman" w:hAnsi="Times New Roman" w:cs="Times New Roman"/>
          <w:b/>
          <w:bCs/>
          <w:sz w:val="24"/>
          <w:szCs w:val="24"/>
          <w:lang w:eastAsia="ru-RU"/>
        </w:rPr>
        <w:t xml:space="preserve"> </w:t>
      </w:r>
      <w:r w:rsidRPr="00B8412B">
        <w:rPr>
          <w:rFonts w:ascii="Times New Roman" w:eastAsia="Times New Roman" w:hAnsi="Times New Roman" w:cs="Times New Roman"/>
          <w:sz w:val="24"/>
          <w:szCs w:val="24"/>
          <w:lang w:eastAsia="ru-RU"/>
        </w:rPr>
        <w:t>деген сұраққа терең сұхбатқа қатысушылар жоғары оқу орнына түсу ниетінің ерекшелігі оның тұрып жатқан аймағына байланысты ажыратылатындығын айтады. Мысалы,  ауылдық  жерлердегі  тұ</w:t>
      </w:r>
      <w:proofErr w:type="gramStart"/>
      <w:r w:rsidRPr="00B8412B">
        <w:rPr>
          <w:rFonts w:ascii="Times New Roman" w:eastAsia="Times New Roman" w:hAnsi="Times New Roman" w:cs="Times New Roman"/>
          <w:sz w:val="24"/>
          <w:szCs w:val="24"/>
          <w:lang w:eastAsia="ru-RU"/>
        </w:rPr>
        <w:t>р</w:t>
      </w:r>
      <w:proofErr w:type="gramEnd"/>
      <w:r w:rsidRPr="00B8412B">
        <w:rPr>
          <w:rFonts w:ascii="Times New Roman" w:eastAsia="Times New Roman" w:hAnsi="Times New Roman" w:cs="Times New Roman"/>
          <w:sz w:val="24"/>
          <w:szCs w:val="24"/>
          <w:lang w:eastAsia="ru-RU"/>
        </w:rPr>
        <w:t>ғындар үшін</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eastAsia="ru-RU"/>
        </w:rPr>
        <w:t>«жоғары оқу орнына түсу» – сəтті өмірлік жол, ауылдан кетудің, сонымен қатар материалдық жағдайды жақсартудың мүмкіндігі. Ірі қалалар мен аудандарда жоғары білімді иелену үлкен құндылық жəне əлеуметтік мобильділіктің өзіндік бір арнасы болып табылады. Мысалы, Қазақстанның солтүстік жəне шығыс аймақтарының мектеп бітірушілері Ресей ЖОО-на түсуге бағытталса, қала жастары шетелге кетіп қалуға ұмтылады:</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eastAsia="ru-RU"/>
        </w:rPr>
        <w:t>«Ауыл тұрғындары қалада тұрғысы келеді. Ал қалалық оқушылар шетелде оқығылары келеді».</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Сондай-ақ ақпарат берушілер жоғары білім беру туралы диплом алудың уəждемесі мен аймақтық түрткі жайттар сипатының арасында тікелей корреляциясының жоқтығын мəлімдейді.</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«Менің ойымша, қалалық жəне ауылдық тұрғындардың уəждемелерінің сипаты ешқандай да ерекшеленбейді».</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Қазақстандық мамандарды дайындаудың сапасы халықаралық стандарттарға жақындатылып жатқандығы анықталды:</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«Қазақстандық жоғары оқу орындарының бітірушілері британдық жəне америкалық жоғары оқу орындарына жеңіл түседі».</w:t>
      </w:r>
      <w:r w:rsidR="00211A6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 xml:space="preserve">Дегенмен, жас ғалымдардың пікірлеріне сəйкес жұмыс күші нарығының негізгі мəселесі болып </w:t>
      </w:r>
      <w:r w:rsidRPr="00B8412B">
        <w:rPr>
          <w:rFonts w:ascii="Times New Roman" w:eastAsia="Times New Roman" w:hAnsi="Times New Roman" w:cs="Times New Roman"/>
          <w:bCs/>
          <w:sz w:val="24"/>
          <w:szCs w:val="24"/>
          <w:lang w:val="kk-KZ" w:eastAsia="ru-RU"/>
        </w:rPr>
        <w:t>экономикалық жəне заңдық бағыттағы мамандардың тым көп болуы жəне техника  мен технология саласындағы кəсіби</w:t>
      </w:r>
      <w:r w:rsidRPr="00B8412B">
        <w:rPr>
          <w:rFonts w:ascii="Times New Roman" w:eastAsia="Times New Roman" w:hAnsi="Times New Roman" w:cs="Times New Roman"/>
          <w:b/>
          <w:bCs/>
          <w:sz w:val="24"/>
          <w:szCs w:val="24"/>
          <w:lang w:val="kk-KZ" w:eastAsia="ru-RU"/>
        </w:rPr>
        <w:t xml:space="preserve"> мамандардың жетіспеушілігі </w:t>
      </w:r>
      <w:r w:rsidRPr="00B8412B">
        <w:rPr>
          <w:rFonts w:ascii="Times New Roman" w:eastAsia="Times New Roman" w:hAnsi="Times New Roman" w:cs="Times New Roman"/>
          <w:sz w:val="24"/>
          <w:szCs w:val="24"/>
          <w:lang w:val="kk-KZ" w:eastAsia="ru-RU"/>
        </w:rPr>
        <w:t>табылады. Осыған байланысты қазіргі таңда техникалық бағыттағы орта біліктілікті мамандар мəселесі өзекті болып қала береді:</w:t>
      </w:r>
    </w:p>
    <w:p w:rsidR="007162E4" w:rsidRPr="00B8412B" w:rsidRDefault="007162E4" w:rsidP="006C213E">
      <w:pPr>
        <w:spacing w:before="100" w:beforeAutospacing="1" w:after="100" w:afterAutospacing="1" w:line="240" w:lineRule="auto"/>
        <w:ind w:firstLine="360"/>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«Соңғы жылдары IT-технологияларын меңгерген студенттер университетті бітіргеннен кейін жұмысқа  оңай  орналасады, сонымен қатар шетелде де. Бұл біздің əлемдік білім беру стандарттарына сай екендігімізді білдіреді. Біздің елдегі бағдарламалық қамтамасыз ету уақыт  өткен  сайын  аяғына  тұрып  келеді.  Ал «юриспруденция» сияқты мамандықтарымыз шетелдерде сұранысқа ие емес»;</w:t>
      </w:r>
      <w:r w:rsidR="00FB2379"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«Бəрімізге белгілі, біздің елде заңгерлер, экономистер, менеджерлер тым көп, ал еңбек нарығы тек оларды ғана қажет етіп қоймайды. Біздің нарықтың да өз ерекшелігі бар. Бізде өндіріс жоқ, тек токарь, темір ұстасы, сварщик, шахтер, бұрғылаушы сияқты мамандарды қажет ететін ірі кəсіпорындар бар. Сондықтан арнайы орта оқу орындарының қажеттілігі туралы сұрақ туындайды».</w:t>
      </w:r>
      <w:r w:rsidR="00FB2379"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Еңбек нарығындағы сұраныс пен ұсыныстың дисбалансы теория мен тəжірибенің байланысының болмауы</w:t>
      </w:r>
      <w:r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ғылым мен өндіріс арасындағы байланыстың жоқтығы</w:t>
      </w:r>
      <w:r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 xml:space="preserve">нарықтық экономика талаптарына сай емес мамандарды дайындау </w:t>
      </w:r>
      <w:r w:rsidRPr="00B8412B">
        <w:rPr>
          <w:rFonts w:ascii="Times New Roman" w:eastAsia="Times New Roman" w:hAnsi="Times New Roman" w:cs="Times New Roman"/>
          <w:sz w:val="24"/>
          <w:szCs w:val="24"/>
          <w:lang w:val="kk-KZ" w:eastAsia="ru-RU"/>
        </w:rPr>
        <w:t>сияқты бірнеше факторлардың болуымен түсіндіріледі:</w:t>
      </w:r>
      <w:r w:rsidR="00FB2379"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iCs/>
          <w:sz w:val="24"/>
          <w:szCs w:val="24"/>
          <w:lang w:val="kk-KZ" w:eastAsia="ru-RU"/>
        </w:rPr>
        <w:t xml:space="preserve">«Біз көбінесе теорияны оқытамыз, ал тəжірибе мен өндіріспен байланыс өте əлсіз. Өндірістік тəжірибе мен тəжірибелік база компоненттерін күшейту қажет. ЖОО-ы орта жəне кіші бизнеспен көптеп жұмыс істеулері, студенттік инновациялық компаниялар мен фирмаларды құрулары қажет»;«Қазақстанның нарықтық экономика елі болып табылмайтындығын мойындау қажет. Бізде жұмыстар еңбек </w:t>
      </w:r>
      <w:r w:rsidRPr="00B8412B">
        <w:rPr>
          <w:rFonts w:ascii="Times New Roman" w:eastAsia="Times New Roman" w:hAnsi="Times New Roman" w:cs="Times New Roman"/>
          <w:iCs/>
          <w:sz w:val="24"/>
          <w:szCs w:val="24"/>
          <w:lang w:val="kk-KZ" w:eastAsia="ru-RU"/>
        </w:rPr>
        <w:lastRenderedPageBreak/>
        <w:t xml:space="preserve">нарығының қажеттілігіне сай емес, таныс, байланыс арқылы шешіледі»;«ЖОО-нда өндіріске шығаруға лайықты көптеген ғылыми жобалар бар, бірақ қаржының жетіспеуіне байланысты олар кейінге қалдырылып жатыр. Тек олардың 30%-ы ғана өндірісте жүзеге асырылуда. </w:t>
      </w:r>
    </w:p>
    <w:p w:rsidR="00D25F01" w:rsidRPr="00B8412B" w:rsidRDefault="006D20ED" w:rsidP="00D25F01">
      <w:pPr>
        <w:spacing w:before="100" w:beforeAutospacing="1" w:after="100" w:afterAutospacing="1" w:line="240" w:lineRule="auto"/>
        <w:ind w:firstLine="360"/>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sz w:val="24"/>
          <w:szCs w:val="24"/>
          <w:lang w:val="kk-KZ" w:eastAsia="ru-RU"/>
        </w:rPr>
        <w:t>1.2 Ұсынылатын жағдай</w:t>
      </w:r>
      <w:r w:rsidR="00942473" w:rsidRPr="00B8412B">
        <w:rPr>
          <w:rFonts w:ascii="Times New Roman" w:eastAsia="Times New Roman" w:hAnsi="Times New Roman" w:cs="Times New Roman"/>
          <w:sz w:val="24"/>
          <w:szCs w:val="24"/>
          <w:lang w:val="kk-KZ" w:eastAsia="ru-RU"/>
        </w:rPr>
        <w:t xml:space="preserve"> </w:t>
      </w:r>
    </w:p>
    <w:p w:rsidR="00942473" w:rsidRPr="00B8412B" w:rsidRDefault="00942473" w:rsidP="00D25F01">
      <w:pPr>
        <w:spacing w:before="100" w:beforeAutospacing="1" w:after="100" w:afterAutospacing="1" w:line="240" w:lineRule="auto"/>
        <w:ind w:firstLine="360"/>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Жас ғалымдардың пікірлеріне сəйкес еңбек нарығының сұранысы мен ұсынысының тең баланыста болуында </w:t>
      </w:r>
      <w:r w:rsidRPr="00B8412B">
        <w:rPr>
          <w:rFonts w:ascii="Times New Roman" w:eastAsia="Times New Roman" w:hAnsi="Times New Roman" w:cs="Times New Roman"/>
          <w:bCs/>
          <w:sz w:val="24"/>
          <w:szCs w:val="24"/>
          <w:lang w:val="kk-KZ" w:eastAsia="ru-RU"/>
        </w:rPr>
        <w:t xml:space="preserve">жастар мен оқушылар арасындағы мақсаттық бағытталған кəсіби бағыттылық жұмыс </w:t>
      </w:r>
      <w:r w:rsidRPr="00B8412B">
        <w:rPr>
          <w:rFonts w:ascii="Times New Roman" w:eastAsia="Times New Roman" w:hAnsi="Times New Roman" w:cs="Times New Roman"/>
          <w:sz w:val="24"/>
          <w:szCs w:val="24"/>
          <w:lang w:val="kk-KZ" w:eastAsia="ru-RU"/>
        </w:rPr>
        <w:t>жүргізудің де ролі зор, яғни оларды мамандықтардың мазмұны мен бағыттарымен ақпараттандыру, олардың кəсіби қызығушылықтарын қалыптастыру, талапкерлердің өздерін анықтауға ықпал ету.</w:t>
      </w:r>
      <w:r w:rsidR="00395F8A" w:rsidRPr="00B8412B">
        <w:rPr>
          <w:rFonts w:ascii="Times New Roman" w:eastAsia="Times New Roman" w:hAnsi="Times New Roman" w:cs="Times New Roman"/>
          <w:iCs/>
          <w:sz w:val="24"/>
          <w:szCs w:val="24"/>
          <w:lang w:val="kk-KZ" w:eastAsia="ru-RU"/>
        </w:rPr>
        <w:t xml:space="preserve"> Шетелдік əріптестер біздің патенттерді сатып алып жатыр. Бұған мүмкіндік бермеу керек, бұл өңдеулердің барлығы Қазақстанда қалуы тиіс, бұл – біздің инновациялар».</w:t>
      </w:r>
      <w:r w:rsidR="00395F8A" w:rsidRPr="00B8412B">
        <w:rPr>
          <w:rFonts w:ascii="Times New Roman" w:eastAsia="Times New Roman" w:hAnsi="Times New Roman" w:cs="Times New Roman"/>
          <w:sz w:val="24"/>
          <w:szCs w:val="24"/>
          <w:lang w:val="kk-KZ" w:eastAsia="ru-RU"/>
        </w:rPr>
        <w:t xml:space="preserve">Бұл </w:t>
      </w:r>
      <w:r w:rsidR="00395F8A" w:rsidRPr="00B8412B">
        <w:rPr>
          <w:rFonts w:ascii="Times New Roman" w:eastAsia="Times New Roman" w:hAnsi="Times New Roman" w:cs="Times New Roman"/>
          <w:iCs/>
          <w:sz w:val="24"/>
          <w:szCs w:val="24"/>
          <w:lang w:val="kk-KZ" w:eastAsia="ru-RU"/>
        </w:rPr>
        <w:t xml:space="preserve">сұрақты шешудің механизмдері </w:t>
      </w:r>
      <w:r w:rsidR="00395F8A" w:rsidRPr="00B8412B">
        <w:rPr>
          <w:rFonts w:ascii="Times New Roman" w:eastAsia="Times New Roman" w:hAnsi="Times New Roman" w:cs="Times New Roman"/>
          <w:sz w:val="24"/>
          <w:szCs w:val="24"/>
          <w:lang w:val="kk-KZ" w:eastAsia="ru-RU"/>
        </w:rPr>
        <w:t xml:space="preserve">болып </w:t>
      </w:r>
      <w:r w:rsidR="00395F8A" w:rsidRPr="00B8412B">
        <w:rPr>
          <w:rFonts w:ascii="Times New Roman" w:eastAsia="Times New Roman" w:hAnsi="Times New Roman" w:cs="Times New Roman"/>
          <w:iCs/>
          <w:sz w:val="24"/>
          <w:szCs w:val="24"/>
          <w:lang w:val="kk-KZ" w:eastAsia="ru-RU"/>
        </w:rPr>
        <w:t xml:space="preserve">білім беру стандарттарын, пəндердің оқу жоспарлары мен оқу бағдарламаларын өңдеуге қатысу, сонымен қатар еңбек нарығының бəсекеге лайықты жоғары білікті мамандарды дайындау </w:t>
      </w:r>
      <w:r w:rsidR="00395F8A" w:rsidRPr="00B8412B">
        <w:rPr>
          <w:rFonts w:ascii="Times New Roman" w:eastAsia="Times New Roman" w:hAnsi="Times New Roman" w:cs="Times New Roman"/>
          <w:sz w:val="24"/>
          <w:szCs w:val="24"/>
          <w:lang w:val="kk-KZ" w:eastAsia="ru-RU"/>
        </w:rPr>
        <w:t xml:space="preserve">негізінде </w:t>
      </w:r>
      <w:r w:rsidR="00395F8A" w:rsidRPr="00B8412B">
        <w:rPr>
          <w:rFonts w:ascii="Times New Roman" w:eastAsia="Times New Roman" w:hAnsi="Times New Roman" w:cs="Times New Roman"/>
          <w:bCs/>
          <w:sz w:val="24"/>
          <w:szCs w:val="24"/>
          <w:lang w:val="kk-KZ" w:eastAsia="ru-RU"/>
        </w:rPr>
        <w:t xml:space="preserve">университеттердің кəсіпорындар мен əлеуетті жұмыс берушілермен ынтымақтастығын </w:t>
      </w:r>
      <w:r w:rsidR="00395F8A" w:rsidRPr="00B8412B">
        <w:rPr>
          <w:rFonts w:ascii="Times New Roman" w:eastAsia="Times New Roman" w:hAnsi="Times New Roman" w:cs="Times New Roman"/>
          <w:sz w:val="24"/>
          <w:szCs w:val="24"/>
          <w:lang w:val="kk-KZ" w:eastAsia="ru-RU"/>
        </w:rPr>
        <w:t>қамтамасыз ету мамандықтарды дайындаудағы сапа мəселесі бойынша жұмыс берушілердің сұраныстарын оқып-меңгеру табылады</w:t>
      </w:r>
      <w:r w:rsidR="00395F8A" w:rsidRPr="00B8412B">
        <w:rPr>
          <w:rFonts w:ascii="Times New Roman" w:eastAsia="Times New Roman" w:hAnsi="Times New Roman" w:cs="Times New Roman"/>
          <w:iCs/>
          <w:sz w:val="24"/>
          <w:szCs w:val="24"/>
          <w:lang w:val="kk-KZ" w:eastAsia="ru-RU"/>
        </w:rPr>
        <w:t>:</w:t>
      </w:r>
    </w:p>
    <w:p w:rsidR="00411B1A" w:rsidRPr="00B8412B" w:rsidRDefault="0073216A" w:rsidP="006C213E">
      <w:pPr>
        <w:pStyle w:val="a3"/>
        <w:ind w:firstLine="708"/>
        <w:jc w:val="both"/>
        <w:rPr>
          <w:rFonts w:ascii="Times New Roman" w:hAnsi="Times New Roman" w:cs="Times New Roman"/>
          <w:sz w:val="24"/>
          <w:szCs w:val="24"/>
          <w:lang w:val="kk-KZ" w:eastAsia="ru-RU"/>
        </w:rPr>
      </w:pPr>
      <w:r w:rsidRPr="00B8412B">
        <w:rPr>
          <w:rFonts w:ascii="Times New Roman" w:eastAsia="Times New Roman" w:hAnsi="Times New Roman" w:cs="Times New Roman"/>
          <w:b/>
          <w:sz w:val="24"/>
          <w:szCs w:val="24"/>
          <w:lang w:val="kk-KZ" w:eastAsia="ru-RU"/>
        </w:rPr>
        <w:t>Мәселенің қойыл</w:t>
      </w:r>
      <w:r w:rsidR="00411B1A" w:rsidRPr="00B8412B">
        <w:rPr>
          <w:rFonts w:ascii="Times New Roman" w:eastAsia="Times New Roman" w:hAnsi="Times New Roman" w:cs="Times New Roman"/>
          <w:b/>
          <w:sz w:val="24"/>
          <w:szCs w:val="24"/>
          <w:lang w:val="kk-KZ" w:eastAsia="ru-RU"/>
        </w:rPr>
        <w:t xml:space="preserve">уы: </w:t>
      </w:r>
    </w:p>
    <w:p w:rsidR="002D3925" w:rsidRPr="00B8412B" w:rsidRDefault="006A3C13"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rPr>
        <w:t>Қоғамымыздың қазіргі даму кезеңінде жоғары білім беру жүйесін жетілдіру ең өткір мəселе болып табылады. Соңғы онжылдық ішінде отандық жоғары білім беру жүйесінде ауыз толтырып айтарлықтай құрылымдық өзгерістер болды: жоғары оқу орындары (жоо) өздерінің басқару қызметтерінде анағұрлым байқалатындай автономиялық дəрежеге ие болды, оқыту траекториясын анықтауда ұйғару институционалдық құрылымдарында, бағдарламалары мен оқыту түрлерінде толық диверсификация болып өтті. Мұнымен бірге білім берудің мемлекеттік секторы қысқартылды, ал мемлекеттік емес білім беру секторы қарқынды дами бастады. Елімізде қалыптасқан білім беру қызметінің нарығын мемлекеттік жəне мемлекеттік емес жоо ұсынды, бірақ мемлекетпен реттелетін бірдей жағдайда жəне тең құқылықта. Сонымен бірге жоғары білімге деген қоғамдық талаптардың өсуі, білім беру қызметі ұсыныстары пропорционалдық емес жағдайлардың ұлғаюы жəне еңбек нарығының сұраныстары, жоғары білімге бағытталған қаржы ресурстарын мақсатсыз пайдалану, оқытудың жаңа технологиясын пайдалану, жоо басқаруда экономикалық механизмдерді өзгерту, білім беру қызметінде бəсекеқабілеттілікті арттыру жоғары білім беруде жаңа тəсілдерді іздеуге мүмкіндік тудырады.</w:t>
      </w:r>
    </w:p>
    <w:p w:rsidR="006B319A" w:rsidRPr="00B8412B" w:rsidRDefault="006B319A" w:rsidP="006C213E">
      <w:pPr>
        <w:pStyle w:val="a3"/>
        <w:jc w:val="both"/>
        <w:rPr>
          <w:rFonts w:ascii="Times New Roman" w:hAnsi="Times New Roman" w:cs="Times New Roman"/>
          <w:b/>
          <w:sz w:val="24"/>
          <w:szCs w:val="24"/>
          <w:lang w:val="kk-KZ" w:eastAsia="ru-RU"/>
        </w:rPr>
      </w:pPr>
    </w:p>
    <w:p w:rsidR="002D3925" w:rsidRPr="00B8412B" w:rsidRDefault="002D3925" w:rsidP="006C213E">
      <w:pPr>
        <w:pStyle w:val="a3"/>
        <w:ind w:firstLine="360"/>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Нақты жағдайлар бойынша сұрақтар? </w:t>
      </w:r>
    </w:p>
    <w:p w:rsidR="006B319A" w:rsidRPr="00B8412B" w:rsidRDefault="006B319A" w:rsidP="00896DB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«Жоғары оқу орындарындағы элективтік пəндердің курстары өндіріске, жұмыс берушілердің сұранысына сəйкес өңделуі тиіс»;</w:t>
      </w:r>
    </w:p>
    <w:p w:rsidR="006B319A" w:rsidRPr="00B8412B" w:rsidRDefault="006B319A" w:rsidP="00896DB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«Егер бітіруші белгілі білім, дағды мен қабілеттерді меңгерсе, сұранысқа  ие  болады.</w:t>
      </w:r>
    </w:p>
    <w:p w:rsidR="006B319A" w:rsidRPr="00B8412B" w:rsidRDefault="006B319A" w:rsidP="00896DB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iCs/>
          <w:sz w:val="24"/>
          <w:szCs w:val="24"/>
          <w:lang w:val="kk-KZ" w:eastAsia="ru-RU"/>
        </w:rPr>
        <w:t>Оған тек тестілеуден, əңгімелесуден өтіп, өзінің мүмкіндіктерін көрсетуі керек»;</w:t>
      </w:r>
    </w:p>
    <w:p w:rsidR="00D25F01" w:rsidRPr="00B8412B" w:rsidRDefault="006B319A" w:rsidP="00896DB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iCs/>
          <w:sz w:val="24"/>
          <w:szCs w:val="24"/>
          <w:lang w:eastAsia="ru-RU"/>
        </w:rPr>
        <w:t>«Университеттердің өндіріс орындарымен байланыстарын орнату қажет».</w:t>
      </w:r>
    </w:p>
    <w:p w:rsidR="002D3925" w:rsidRPr="00B8412B" w:rsidRDefault="002D3925" w:rsidP="00D25F0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hAnsi="Times New Roman" w:cs="Times New Roman"/>
          <w:b/>
          <w:sz w:val="24"/>
          <w:szCs w:val="24"/>
          <w:shd w:val="clear" w:color="auto" w:fill="FFFFFF"/>
          <w:lang w:val="kk-KZ" w:eastAsia="ru-RU"/>
        </w:rPr>
        <w:t>«Топпен жұмыс жүргізу» әдістемесі</w:t>
      </w:r>
    </w:p>
    <w:p w:rsidR="002D3925" w:rsidRPr="00B8412B" w:rsidRDefault="002D3925"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1. Студенттер берілген теориялық мәліметтерді үйренеді.</w:t>
      </w:r>
    </w:p>
    <w:p w:rsidR="009638E4" w:rsidRPr="00B8412B" w:rsidRDefault="002D3925"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2. </w:t>
      </w:r>
      <w:r w:rsidR="009638E4" w:rsidRPr="00B8412B">
        <w:rPr>
          <w:rFonts w:ascii="Times New Roman" w:hAnsi="Times New Roman" w:cs="Times New Roman"/>
          <w:sz w:val="24"/>
          <w:szCs w:val="24"/>
          <w:shd w:val="clear" w:color="auto" w:fill="FFFFFF"/>
          <w:lang w:val="kk-KZ" w:eastAsia="ru-RU"/>
        </w:rPr>
        <w:t>Топтағы адамдардың санына байланысты 4-5 топшаға бөлінеді.</w:t>
      </w:r>
    </w:p>
    <w:p w:rsidR="009638E4" w:rsidRPr="00B8412B" w:rsidRDefault="009638E4"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3. Топшаларда 20-25 мин. ішінде берілген жағдайды талқылайды.</w:t>
      </w:r>
    </w:p>
    <w:p w:rsidR="009638E4" w:rsidRPr="00B8412B" w:rsidRDefault="009638E4"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lastRenderedPageBreak/>
        <w:t xml:space="preserve">4. Талқылау нәтижелері топтарда жинақталып, баяндалады, тыңдаушыларға оппоненттер сұрақтар қояды. </w:t>
      </w:r>
    </w:p>
    <w:p w:rsidR="009638E4" w:rsidRPr="00B8412B" w:rsidRDefault="009638E4"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5. Оқытушы күрделі жағдайды талқылап болған соң, жалпы қорытындысын шығарады. </w:t>
      </w:r>
    </w:p>
    <w:p w:rsidR="009638E4" w:rsidRPr="00B8412B" w:rsidRDefault="009638E4" w:rsidP="006C213E">
      <w:pPr>
        <w:pStyle w:val="a3"/>
        <w:jc w:val="both"/>
        <w:rPr>
          <w:rFonts w:ascii="Times New Roman" w:eastAsia="Times New Roman" w:hAnsi="Times New Roman" w:cs="Times New Roman"/>
          <w:sz w:val="24"/>
          <w:szCs w:val="24"/>
          <w:lang w:val="kk-KZ" w:eastAsia="ru-RU"/>
        </w:rPr>
      </w:pPr>
    </w:p>
    <w:p w:rsidR="009638E4" w:rsidRPr="00B8412B" w:rsidRDefault="009638E4" w:rsidP="006C213E">
      <w:pPr>
        <w:pStyle w:val="a3"/>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sz w:val="24"/>
          <w:szCs w:val="24"/>
          <w:lang w:val="kk-KZ" w:eastAsia="ru-RU"/>
        </w:rPr>
        <w:t xml:space="preserve">Әдебиеттер: </w:t>
      </w:r>
    </w:p>
    <w:p w:rsidR="00D54EF2" w:rsidRPr="00B8412B" w:rsidRDefault="00D54EF2" w:rsidP="006C213E">
      <w:pPr>
        <w:spacing w:after="0" w:line="240" w:lineRule="auto"/>
        <w:jc w:val="both"/>
        <w:rPr>
          <w:rFonts w:ascii="Times New Roman" w:eastAsia="Times New Roman" w:hAnsi="Times New Roman" w:cs="Times New Roman"/>
          <w:sz w:val="24"/>
          <w:szCs w:val="24"/>
          <w:lang w:eastAsia="ru-RU"/>
        </w:rPr>
      </w:pPr>
      <w:r w:rsidRPr="00B8412B">
        <w:rPr>
          <w:rFonts w:ascii="Times New Roman" w:eastAsia="Times New Roman" w:hAnsi="Symbol" w:cs="Times New Roman"/>
          <w:sz w:val="24"/>
          <w:szCs w:val="24"/>
          <w:lang w:val="kk-KZ" w:eastAsia="ru-RU"/>
        </w:rPr>
        <w:t>1.</w:t>
      </w:r>
      <w:r w:rsidRPr="00B8412B">
        <w:rPr>
          <w:rFonts w:ascii="Times New Roman" w:eastAsia="Times New Roman" w:hAnsi="Times New Roman" w:cs="Times New Roman"/>
          <w:sz w:val="24"/>
          <w:szCs w:val="24"/>
          <w:lang w:eastAsia="ru-RU"/>
        </w:rPr>
        <w:t xml:space="preserve"> А.С. Макаренко. Педагогические сочинения. М., «Педагогика»,1988. </w:t>
      </w:r>
    </w:p>
    <w:p w:rsidR="00D54EF2" w:rsidRPr="00B8412B" w:rsidRDefault="00D54EF2" w:rsidP="006C213E">
      <w:pPr>
        <w:spacing w:after="0" w:line="240" w:lineRule="auto"/>
        <w:jc w:val="both"/>
        <w:rPr>
          <w:rFonts w:ascii="Times New Roman" w:eastAsia="Times New Roman" w:hAnsi="Times New Roman" w:cs="Times New Roman"/>
          <w:sz w:val="24"/>
          <w:szCs w:val="24"/>
          <w:lang w:eastAsia="ru-RU"/>
        </w:rPr>
      </w:pPr>
      <w:r w:rsidRPr="00B8412B">
        <w:rPr>
          <w:rFonts w:ascii="Times New Roman" w:eastAsia="Times New Roman" w:hAnsi="Symbol" w:cs="Times New Roman"/>
          <w:sz w:val="24"/>
          <w:szCs w:val="24"/>
          <w:lang w:val="kk-KZ" w:eastAsia="ru-RU"/>
        </w:rPr>
        <w:t xml:space="preserve">2. </w:t>
      </w:r>
      <w:r w:rsidRPr="00B8412B">
        <w:rPr>
          <w:rFonts w:ascii="Times New Roman" w:eastAsia="Times New Roman" w:hAnsi="Times New Roman" w:cs="Times New Roman"/>
          <w:sz w:val="24"/>
          <w:szCs w:val="24"/>
          <w:lang w:eastAsia="ru-RU"/>
        </w:rPr>
        <w:t xml:space="preserve">А.С. Макаренко. Психология труда учителя.М., «Просвещение», 1993. </w:t>
      </w:r>
    </w:p>
    <w:p w:rsidR="00D54EF2" w:rsidRPr="00B8412B" w:rsidRDefault="00D54EF2" w:rsidP="006C213E">
      <w:pPr>
        <w:spacing w:after="0" w:line="240" w:lineRule="auto"/>
        <w:jc w:val="both"/>
        <w:rPr>
          <w:rFonts w:ascii="Times New Roman" w:eastAsia="Times New Roman" w:hAnsi="Times New Roman" w:cs="Times New Roman"/>
          <w:sz w:val="24"/>
          <w:szCs w:val="24"/>
          <w:lang w:eastAsia="ru-RU"/>
        </w:rPr>
      </w:pPr>
      <w:r w:rsidRPr="00B8412B">
        <w:rPr>
          <w:rFonts w:ascii="Times New Roman" w:eastAsia="Times New Roman" w:hAnsi="Symbol" w:cs="Times New Roman"/>
          <w:sz w:val="24"/>
          <w:szCs w:val="24"/>
          <w:lang w:val="kk-KZ" w:eastAsia="ru-RU"/>
        </w:rPr>
        <w:t xml:space="preserve">3. </w:t>
      </w:r>
      <w:r w:rsidRPr="00B8412B">
        <w:rPr>
          <w:rFonts w:ascii="Times New Roman" w:eastAsia="Times New Roman" w:hAnsi="Times New Roman" w:cs="Times New Roman"/>
          <w:sz w:val="24"/>
          <w:szCs w:val="24"/>
          <w:lang w:eastAsia="ru-RU"/>
        </w:rPr>
        <w:t xml:space="preserve">В.И. Андреева. Педагогика творческого саморазвития. Казань. 1996. </w:t>
      </w:r>
    </w:p>
    <w:p w:rsidR="00D54EF2" w:rsidRPr="00B8412B" w:rsidRDefault="00D54EF2" w:rsidP="006C213E">
      <w:pPr>
        <w:spacing w:after="0" w:line="240" w:lineRule="auto"/>
        <w:jc w:val="both"/>
        <w:rPr>
          <w:rFonts w:ascii="Times New Roman" w:eastAsia="Times New Roman" w:hAnsi="Times New Roman" w:cs="Times New Roman"/>
          <w:sz w:val="24"/>
          <w:szCs w:val="24"/>
          <w:lang w:eastAsia="ru-RU"/>
        </w:rPr>
      </w:pPr>
      <w:r w:rsidRPr="00B8412B">
        <w:rPr>
          <w:rFonts w:ascii="Times New Roman" w:eastAsia="Times New Roman" w:hAnsi="Symbol" w:cs="Times New Roman"/>
          <w:sz w:val="24"/>
          <w:szCs w:val="24"/>
          <w:lang w:val="kk-KZ" w:eastAsia="ru-RU"/>
        </w:rPr>
        <w:t xml:space="preserve">4. </w:t>
      </w:r>
      <w:r w:rsidRPr="00B8412B">
        <w:rPr>
          <w:rFonts w:ascii="Times New Roman" w:eastAsia="Times New Roman" w:hAnsi="Times New Roman" w:cs="Times New Roman"/>
          <w:sz w:val="24"/>
          <w:szCs w:val="24"/>
          <w:lang w:eastAsia="ru-RU"/>
        </w:rPr>
        <w:t xml:space="preserve">Қазақстан Республикасының «Білім туралы» Заңы // Алматы 2010.6-б </w:t>
      </w:r>
    </w:p>
    <w:p w:rsidR="00D54EF2" w:rsidRPr="00B8412B" w:rsidRDefault="00D54EF2" w:rsidP="006C213E">
      <w:pPr>
        <w:pStyle w:val="a3"/>
        <w:jc w:val="both"/>
        <w:rPr>
          <w:rFonts w:ascii="Times New Roman" w:eastAsia="Times New Roman" w:hAnsi="Times New Roman" w:cs="Times New Roman"/>
          <w:sz w:val="24"/>
          <w:szCs w:val="24"/>
          <w:lang w:val="kk-KZ" w:eastAsia="ru-RU"/>
        </w:rPr>
      </w:pPr>
      <w:r w:rsidRPr="00B8412B">
        <w:rPr>
          <w:rFonts w:ascii="Times New Roman" w:eastAsia="Times New Roman" w:hAnsi="Symbol" w:cs="Times New Roman"/>
          <w:sz w:val="24"/>
          <w:szCs w:val="24"/>
          <w:lang w:val="kk-KZ" w:eastAsia="ru-RU"/>
        </w:rPr>
        <w:t xml:space="preserve">5. </w:t>
      </w:r>
      <w:r w:rsidRPr="00B8412B">
        <w:rPr>
          <w:rFonts w:ascii="Times New Roman" w:eastAsia="Times New Roman" w:hAnsi="Times New Roman" w:cs="Times New Roman"/>
          <w:sz w:val="24"/>
          <w:szCs w:val="24"/>
          <w:lang w:eastAsia="ru-RU"/>
        </w:rPr>
        <w:t>Қазақстан Республикасында 2015жылға дейінгі білім беруді дамыту тұжырымдамасы//Астана. 2004. 3-4б.</w:t>
      </w:r>
    </w:p>
    <w:p w:rsidR="00D54EF2" w:rsidRPr="00B8412B" w:rsidRDefault="00D54EF2" w:rsidP="006C213E">
      <w:pPr>
        <w:pStyle w:val="a3"/>
        <w:jc w:val="both"/>
        <w:rPr>
          <w:rFonts w:ascii="Times New Roman" w:eastAsia="Times New Roman" w:hAnsi="Times New Roman" w:cs="Times New Roman"/>
          <w:sz w:val="24"/>
          <w:szCs w:val="24"/>
          <w:lang w:val="kk-KZ" w:eastAsia="ru-RU"/>
        </w:rPr>
      </w:pPr>
    </w:p>
    <w:p w:rsidR="007347C8" w:rsidRPr="00B8412B" w:rsidRDefault="002245A8" w:rsidP="007347C8">
      <w:pPr>
        <w:pStyle w:val="a3"/>
        <w:jc w:val="center"/>
        <w:rPr>
          <w:rFonts w:ascii="Times New Roman" w:hAnsi="Times New Roman" w:cs="Times New Roman"/>
          <w:b/>
          <w:sz w:val="24"/>
          <w:szCs w:val="24"/>
          <w:lang w:val="kk-KZ"/>
        </w:rPr>
      </w:pPr>
      <w:r w:rsidRPr="00B8412B">
        <w:rPr>
          <w:rFonts w:ascii="Times New Roman" w:hAnsi="Times New Roman" w:cs="Times New Roman"/>
          <w:b/>
          <w:sz w:val="24"/>
          <w:szCs w:val="24"/>
          <w:lang w:val="kk-KZ"/>
        </w:rPr>
        <w:t xml:space="preserve">2 Кейс: </w:t>
      </w:r>
      <w:r w:rsidR="007347C8" w:rsidRPr="00B8412B">
        <w:rPr>
          <w:rFonts w:ascii="Times New Roman" w:hAnsi="Times New Roman" w:cs="Times New Roman"/>
          <w:b/>
          <w:sz w:val="24"/>
          <w:szCs w:val="24"/>
          <w:lang w:val="kk-KZ"/>
        </w:rPr>
        <w:t>Жоғары оқу орындарында оқыту үрдісінде оқыту технологияларын қолданудың ерекшеліктері</w:t>
      </w:r>
      <w:r w:rsidR="003B125B">
        <w:rPr>
          <w:rFonts w:ascii="Times New Roman" w:hAnsi="Times New Roman" w:cs="Times New Roman"/>
          <w:b/>
          <w:sz w:val="24"/>
          <w:szCs w:val="24"/>
          <w:lang w:val="kk-KZ"/>
        </w:rPr>
        <w:t xml:space="preserve"> </w:t>
      </w:r>
    </w:p>
    <w:p w:rsidR="002245A8" w:rsidRPr="00B8412B" w:rsidRDefault="002245A8" w:rsidP="00E850CD">
      <w:pPr>
        <w:pStyle w:val="a3"/>
        <w:rPr>
          <w:rFonts w:ascii="Times New Roman" w:hAnsi="Times New Roman" w:cs="Times New Roman"/>
          <w:b/>
          <w:sz w:val="24"/>
          <w:szCs w:val="24"/>
          <w:shd w:val="clear" w:color="auto" w:fill="FFFFFF"/>
          <w:lang w:val="kk-KZ"/>
        </w:rPr>
      </w:pPr>
      <w:r w:rsidRPr="00B8412B">
        <w:rPr>
          <w:rFonts w:ascii="Times New Roman" w:hAnsi="Times New Roman" w:cs="Times New Roman"/>
          <w:b/>
          <w:sz w:val="24"/>
          <w:szCs w:val="24"/>
          <w:shd w:val="clear" w:color="auto" w:fill="FFFFFF"/>
          <w:lang w:val="kk-KZ"/>
        </w:rPr>
        <w:t>1.1 Теориялық мәліметтер</w:t>
      </w:r>
    </w:p>
    <w:p w:rsidR="00F64270" w:rsidRPr="00B8412B" w:rsidRDefault="002245A8" w:rsidP="00F64270">
      <w:pPr>
        <w:pStyle w:val="a7"/>
        <w:jc w:val="both"/>
        <w:rPr>
          <w:rFonts w:eastAsia="Times New Roman"/>
          <w:lang w:val="kk-KZ" w:eastAsia="ru-RU"/>
        </w:rPr>
      </w:pPr>
      <w:r w:rsidRPr="00B8412B">
        <w:rPr>
          <w:shd w:val="clear" w:color="auto" w:fill="FFFFFF"/>
          <w:lang w:val="kk-KZ"/>
        </w:rPr>
        <w:tab/>
      </w:r>
      <w:r w:rsidR="00F64270" w:rsidRPr="00B8412B">
        <w:rPr>
          <w:rFonts w:eastAsia="Times New Roman"/>
          <w:lang w:val="kk-KZ" w:eastAsia="ru-RU"/>
        </w:rPr>
        <w:t>Бүгінгі Әлем дамуының жаңа ұстанымдары білім беру жүйесінен күн сайынғы экономикалық, әлеуметтік және мәдени өзгерістерге мейлінше бейімделуді талап етеді. Әлем қазіргі күні «білім қоғамын» және «білім экономикасын» Құру бағытында. Бұл идея бүкіл білім беру жүйесіне реформа жүргізіп, оны модернизациялауды қажеттейді. Бұл ауқымды мәселе туралы Қазақстан Республикасының Президенті Н.Ә. Назарбаев 2011жылғы Қазақстан халқына «Болашақтың іргесін бірге қалаймыз!» Жолдауында былай деген: «Біз білім беруді жаңғыртуды одан әрі жалғастыруға тиіспіз... Біз университеттік білім беру мен ғылымды дамытудың жаңа деңгейін қамтамасыз етуге міндеттіміз... Сапалы білім беру Қазақстанның индустрияландырылуының және инновациялық дамуының негізіне айналуы тиіс». Білім беру саласы қызметкерлерінің алдына қойылып отырған міндеттердің бірі — оқытудың әдіс тәсілдерін үнемі жетілдіріп отыру және қазіргі заманғы педагогикалық технологияларды меңгеру. Қазіргі таңда оқытушылар инновациялық және интерактивтік әдістемелерін сабақ барысында пайдалана отырып сабақтың сапалы әрі қызықты өтуіне ықпалын тигізуде.</w:t>
      </w:r>
      <w:r w:rsidR="00F64270" w:rsidRPr="00B8412B">
        <w:rPr>
          <w:rFonts w:eastAsia="Times New Roman"/>
          <w:lang w:val="kk-KZ" w:eastAsia="ru-RU"/>
        </w:rPr>
        <w:tab/>
      </w:r>
    </w:p>
    <w:p w:rsidR="00F64270" w:rsidRPr="00B8412B" w:rsidRDefault="00F64270" w:rsidP="00F64270">
      <w:pPr>
        <w:pStyle w:val="a7"/>
        <w:ind w:firstLine="708"/>
        <w:jc w:val="both"/>
        <w:rPr>
          <w:rFonts w:eastAsia="Times New Roman"/>
          <w:lang w:val="kk-KZ" w:eastAsia="ru-RU"/>
        </w:rPr>
      </w:pPr>
      <w:r w:rsidRPr="00B8412B">
        <w:rPr>
          <w:rFonts w:eastAsia="Times New Roman"/>
          <w:b/>
          <w:bCs/>
          <w:lang w:val="kk-KZ" w:eastAsia="ru-RU"/>
        </w:rPr>
        <w:t>Инновациялық оқыту </w:t>
      </w:r>
      <w:r w:rsidRPr="00B8412B">
        <w:rPr>
          <w:rFonts w:eastAsia="Times New Roman"/>
          <w:lang w:val="kk-KZ" w:eastAsia="ru-RU"/>
        </w:rPr>
        <w:t>- жаңашылдықпен оқыту дәстүрі, нормативті оқытумен салыстырғандағы білімді игертудің ерекше балама түрі. Ол оқытушы мен студенттердің дамуын қамтиды; оларды демократиялық ұстаным негізінде ортақ шығармашылық және нәтижелі қызмет пен қаруландырады; оқу білім беру жүйесіне жаңалық ендiредi. Оның студенттер үшін пайдасы төмендегідей: -оқу-әдістемелік әдебиеттер мен материалдарды тиімді пайдалануына жағдай туғызады;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кәсіби білім-білікті терең үйренуге жол ашады;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түйінді-ізденгіштік ойлау қабілетін дамытады;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болашақ кәсібі жөніндегі танымын қалыптастырады;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ғылыми-зерттеушілікпен айналысу белсенділігін арттырады;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алған білімін өзіндік бақылау мүмкіндігі кеңиді; Оқытушы-ұстаздарға тигізер пайдасы тіптен зор, олар: -оқу-әдістемелік материалдарын жедел жаңартуға мүмкіндік жасайды;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оқытудың әртүрлі үлгілік технологияларын енгізеді;</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оқытудың ұқсастыра, теңей оқыту технологияларын қолдануына мүмкіндік туады;</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студенттер білімін бақылау мен қадағалау мүмкіндігі кеңиді;</w:t>
      </w:r>
    </w:p>
    <w:p w:rsidR="00F64270" w:rsidRPr="00B8412B" w:rsidRDefault="00F64270" w:rsidP="00896DB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кәсіби мамандарды дайындаудың қолданылып келген технологияларының сапасын жетілдіреді.</w:t>
      </w:r>
    </w:p>
    <w:p w:rsidR="00F64270" w:rsidRPr="00B8412B" w:rsidRDefault="00F64270" w:rsidP="00F64270">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bCs/>
          <w:sz w:val="24"/>
          <w:szCs w:val="24"/>
          <w:lang w:val="kk-KZ" w:eastAsia="ru-RU"/>
        </w:rPr>
        <w:lastRenderedPageBreak/>
        <w:t>Инновациялық технологиялар </w:t>
      </w:r>
      <w:r w:rsidRPr="00B8412B">
        <w:rPr>
          <w:rFonts w:ascii="Times New Roman" w:eastAsia="Times New Roman" w:hAnsi="Times New Roman" w:cs="Times New Roman"/>
          <w:sz w:val="24"/>
          <w:szCs w:val="24"/>
          <w:lang w:val="kk-KZ" w:eastAsia="ru-RU"/>
        </w:rPr>
        <w:t>білім берудің сапасын жақсартады, сонымен қатар, бiлiм беру қызметі нарығында білім беретін оқу орнының бәсекеге қабілеттілігін арттырып, қамтамасыз етеді. Бiлiм беру процесінің ең негізгі міндеттерінің бiрi - кэсiби бiлiмi бар маманның iзденгiштiк қызметі арқылы құзіреттілігін қалыптастыру.</w:t>
      </w:r>
    </w:p>
    <w:p w:rsidR="00F64270" w:rsidRPr="00B8412B" w:rsidRDefault="00F64270" w:rsidP="00F6427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Мұндай қызметтер т</w:t>
      </w:r>
      <w:r w:rsidRPr="00B8412B">
        <w:rPr>
          <w:rFonts w:ascii="Times New Roman" w:eastAsia="Times New Roman" w:hAnsi="Times New Roman" w:cs="Times New Roman"/>
          <w:sz w:val="24"/>
          <w:szCs w:val="24"/>
          <w:lang w:val="kk-KZ" w:eastAsia="ru-RU"/>
        </w:rPr>
        <w:t>ү</w:t>
      </w:r>
      <w:r w:rsidRPr="00B8412B">
        <w:rPr>
          <w:rFonts w:ascii="Times New Roman" w:eastAsia="Times New Roman" w:hAnsi="Times New Roman" w:cs="Times New Roman"/>
          <w:sz w:val="24"/>
          <w:szCs w:val="24"/>
          <w:lang w:eastAsia="ru-RU"/>
        </w:rPr>
        <w:t>рiне:</w:t>
      </w:r>
    </w:p>
    <w:p w:rsidR="00F64270" w:rsidRPr="00B8412B" w:rsidRDefault="00F64270" w:rsidP="00896DB6">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бiрлесе оқыту;</w:t>
      </w:r>
    </w:p>
    <w:p w:rsidR="00F64270" w:rsidRPr="00B8412B" w:rsidRDefault="00F64270" w:rsidP="00896DB6">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модульдық оқыту;</w:t>
      </w:r>
    </w:p>
    <w:p w:rsidR="00F64270" w:rsidRPr="00B8412B" w:rsidRDefault="00F64270" w:rsidP="00896DB6">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проблемалық оқыту;</w:t>
      </w:r>
    </w:p>
    <w:p w:rsidR="00F64270" w:rsidRPr="00B8412B" w:rsidRDefault="00F64270" w:rsidP="00896DB6">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деңгейлеп</w:t>
      </w:r>
      <w:proofErr w:type="gramStart"/>
      <w:r w:rsidRPr="00B8412B">
        <w:rPr>
          <w:rFonts w:ascii="Times New Roman" w:eastAsia="Times New Roman" w:hAnsi="Times New Roman" w:cs="Times New Roman"/>
          <w:sz w:val="24"/>
          <w:szCs w:val="24"/>
          <w:lang w:eastAsia="ru-RU"/>
        </w:rPr>
        <w:t>,с</w:t>
      </w:r>
      <w:proofErr w:type="gramEnd"/>
      <w:r w:rsidRPr="00B8412B">
        <w:rPr>
          <w:rFonts w:ascii="Times New Roman" w:eastAsia="Times New Roman" w:hAnsi="Times New Roman" w:cs="Times New Roman"/>
          <w:sz w:val="24"/>
          <w:szCs w:val="24"/>
          <w:lang w:eastAsia="ru-RU"/>
        </w:rPr>
        <w:t>аралап оқыту, тағы басқалары жатады[3].</w:t>
      </w:r>
    </w:p>
    <w:p w:rsidR="00F64270" w:rsidRPr="00B8412B" w:rsidRDefault="00F64270" w:rsidP="00F6427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Инновациялық бiлiм беру жаңа бiлiм алуға және ақпараттық қоғамның инновациялық серпiнiне негiзделген. Инновациялық бiлiм берудің негiзгi белгiлерi:</w:t>
      </w:r>
    </w:p>
    <w:p w:rsidR="00F64270" w:rsidRPr="00B8412B" w:rsidRDefault="00F64270" w:rsidP="00896DB6">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антропоцентризм;</w:t>
      </w:r>
    </w:p>
    <w:p w:rsidR="00F64270" w:rsidRPr="00B8412B" w:rsidRDefault="00F64270" w:rsidP="00896DB6">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өзін өзі басқару;</w:t>
      </w:r>
    </w:p>
    <w:p w:rsidR="00F64270" w:rsidRPr="00B8412B" w:rsidRDefault="00F64270" w:rsidP="00896DB6">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кәсібилік.</w:t>
      </w:r>
    </w:p>
    <w:p w:rsidR="00F64270" w:rsidRPr="00B8412B" w:rsidRDefault="00F64270" w:rsidP="004F36A4">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B8412B">
        <w:rPr>
          <w:rFonts w:ascii="Times New Roman" w:eastAsia="Times New Roman" w:hAnsi="Times New Roman" w:cs="Times New Roman"/>
          <w:sz w:val="24"/>
          <w:szCs w:val="24"/>
          <w:lang w:eastAsia="ru-RU"/>
        </w:rPr>
        <w:t>Инновация теориясында инновациялық процесс, оларды коммерцияландыру жағдайында бәсекелестік, қызметтерді немесе техниканы, ресурстық қамтамасыз ету аясында жаңа өнімдерді өндіруде перспективалы идеялардың пайда болуын, оларды ұйымдастыру кезеңдерін реттейтiн, инновациялық іс-әрекет</w:t>
      </w:r>
      <w:r w:rsidR="004F36A4" w:rsidRPr="00B8412B">
        <w:rPr>
          <w:rFonts w:ascii="Times New Roman" w:eastAsia="Times New Roman" w:hAnsi="Times New Roman" w:cs="Times New Roman"/>
          <w:sz w:val="24"/>
          <w:szCs w:val="24"/>
          <w:lang w:eastAsia="ru-RU"/>
        </w:rPr>
        <w:t>тің жиынтығы болып айқындалады</w:t>
      </w:r>
      <w:r w:rsidRPr="00B8412B">
        <w:rPr>
          <w:rFonts w:ascii="Times New Roman" w:eastAsia="Times New Roman" w:hAnsi="Times New Roman" w:cs="Times New Roman"/>
          <w:sz w:val="24"/>
          <w:szCs w:val="24"/>
          <w:lang w:eastAsia="ru-RU"/>
        </w:rPr>
        <w:t>.</w:t>
      </w:r>
    </w:p>
    <w:p w:rsidR="00BE14BB" w:rsidRPr="00B8412B" w:rsidRDefault="00F64270" w:rsidP="006C0751">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bCs/>
          <w:sz w:val="24"/>
          <w:szCs w:val="24"/>
          <w:lang w:eastAsia="ru-RU"/>
        </w:rPr>
        <w:t>Инновациялық технологиялардың негізгі қағидалары.</w:t>
      </w:r>
      <w:r w:rsidRPr="00B8412B">
        <w:rPr>
          <w:rFonts w:ascii="Times New Roman" w:eastAsia="Times New Roman" w:hAnsi="Times New Roman" w:cs="Times New Roman"/>
          <w:sz w:val="24"/>
          <w:szCs w:val="24"/>
          <w:lang w:val="kk-KZ" w:eastAsia="ru-RU"/>
        </w:rPr>
        <w:t xml:space="preserve"> Нидерландтық ғалым Карл ван Парререн келтiрген төмендегі қағидалар қазіргі күнгі инновациялық (интербелсендi) технологиялардың идеялары мен практикасын толығымен келтiредi.</w:t>
      </w:r>
      <w:r w:rsidR="00BE14BB"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Бұл ұстаным студенттердің әртүрлі таным және бiлiм деңгейлерін ескерiп, көп варианттарға негiзделуi керек. Сонда ғана үйренушілердің түрлі категориялары өздерінің танымдық мүдделері мен қызығушылықтарын қалыптастыра алады. Бiлiм мазмұны оқытушы тұрғысынан субъективтiк тұрғыдан анықталмай, үйренушінің мүдделерінен туындауы керек. Бұл ұстаным студенттердің оқу материалын жағымды тұрғыдан қабылдап, өзін-өзі анықтауына, өз әрекеттеріне деген жауапкершілігіне, өзіндік тұрғыдан өмір сүруіне бастайды.</w:t>
      </w:r>
      <w:r w:rsidRPr="00B8412B">
        <w:rPr>
          <w:rFonts w:ascii="Times New Roman" w:hAnsi="Times New Roman" w:cs="Times New Roman"/>
          <w:sz w:val="24"/>
          <w:szCs w:val="24"/>
          <w:lang w:val="kk-KZ"/>
        </w:rPr>
        <w:t xml:space="preserve"> Қазіргі уақытта Қазақстанда білім берудің өзіндік ұлттық үлгісі қалыптасуда. Бұл үрдіс білім парадигмасының өзгеруі мен қатар жүреді. Білім берудегі ескі мазмұнның орнына жаңасы келуде. Ол адамға оқу қызметінің субьектісі ретінде, өзін-өзі өзектілендірілген, өзін танытуға және өзін-өзі жүзеге асыруға ұмтылатын дамушы тұлға ретінде қалыптастыруға бағытталған. Педагогикалық үрдістің маңызды құрамы–оқу үстіндегі субьектілер. Оқытушы мен оқушының тұлғалық бағытталған өзара әрекет болып табылады. Жаңа білім прадигмасы бірінші орынға адамның білім, білік, дағдысын емес, оның тұлғасын, білім алу арқылы дамуын қойып жатыр. Жаңа заман кеңістігіндегі білім мен кәсіптік бәсеке алаңының ашықтығы және кіріс-шығыстың жалпыға ортақ талап деңгейінде бақылауға айналуы–жоғары білім беру жүйесінде шұғыл түрде өзгерістер енгізуді талап етеді. </w:t>
      </w:r>
      <w:r w:rsidRPr="00B8412B">
        <w:rPr>
          <w:rFonts w:ascii="Times New Roman" w:hAnsi="Times New Roman" w:cs="Times New Roman"/>
          <w:sz w:val="24"/>
          <w:szCs w:val="24"/>
          <w:lang w:val="kk-KZ"/>
        </w:rPr>
        <w:br/>
        <w:t xml:space="preserve">Қазіргі таңда технологияның дамуы, жаһандану бағыты мен бәсеке білім кеңістігіне барған сайын батыл кірігіп, оның ықпалы күшейе беретіні күмәнсіз. Олардың арасындағы қарым-қатынас күрделі мәселелерді тудыруы мүмкін. Бірақ, ол құбылыстардың ұлттық мүддеге және халықаралық талаптарға барынша сай келіп, белгіленген шектен аспауы тиіс. Әрине, әр елдің мүддесіне орай көзқарастарда алшақтықтардың болмай қоймайтыны белгілі. Оған бір ғана мысал, білім беру ісін мемлекет қамқорлығына алу керек пе, жоқпа, деген сауалға жауап арқалай.Айталық, Европа елдері мемлекеттік қолдаудың қажеттілігін </w:t>
      </w:r>
      <w:r w:rsidRPr="00B8412B">
        <w:rPr>
          <w:rFonts w:ascii="Times New Roman" w:hAnsi="Times New Roman" w:cs="Times New Roman"/>
          <w:sz w:val="24"/>
          <w:szCs w:val="24"/>
          <w:lang w:val="kk-KZ"/>
        </w:rPr>
        <w:lastRenderedPageBreak/>
        <w:t>баса айтып отыр. Біздің отанымыздағы ұстаным да сол пікірмен сәйкес келеді. Бір атап өтерлігі, әлемдік білім кеңістігі стратегиясы ретінде онда көтерілген мәселелердің ешқайсысыда біздің мемлекеттік мүддемізге қайшы келмейді. Оның үстіне Қазақстандағы білім беру жүйесінің деңгейі әлемдегі дамыған елдердің көрсеткішімен орайлас. Бізде білім берудің ірге тасы берік қаланған, оған деген көзқарас та ерекше, әр азамат өзінің және ұрпағының білікті де білімді болуын алдыңғы қатарға қояды.Қазіргі уақытта педагогикалық бір ерекшелігі–адамның тұлғалық дамуына бағытталған жаңа оқыту технологияларын шығаруға ұмтылуыyында болып отыр.</w:t>
      </w:r>
      <w:r w:rsidRPr="00B8412B">
        <w:rPr>
          <w:rFonts w:ascii="Times New Roman" w:hAnsi="Times New Roman" w:cs="Times New Roman"/>
          <w:sz w:val="24"/>
          <w:szCs w:val="24"/>
          <w:lang w:val="kk-KZ"/>
        </w:rPr>
        <w:br/>
        <w:t>Жоғары білім беру жүйесінің дамуының әлемдік беталыстары білім беру жүйесінде жаңа ортаның-ақпараттық қоғамның пайда болуымен себептеледі.</w:t>
      </w:r>
      <w:r w:rsidR="006C0751" w:rsidRPr="00B8412B">
        <w:rPr>
          <w:rFonts w:ascii="Times New Roman" w:eastAsia="Times New Roman" w:hAnsi="Times New Roman" w:cs="Times New Roman"/>
          <w:sz w:val="24"/>
          <w:szCs w:val="24"/>
          <w:lang w:val="kk-KZ" w:eastAsia="ru-RU"/>
        </w:rPr>
        <w:t xml:space="preserve"> </w:t>
      </w:r>
      <w:r w:rsidR="00BE14BB" w:rsidRPr="00B8412B">
        <w:rPr>
          <w:rFonts w:ascii="Times New Roman" w:eastAsia="Times New Roman" w:hAnsi="Times New Roman" w:cs="Times New Roman"/>
          <w:sz w:val="24"/>
          <w:szCs w:val="24"/>
          <w:lang w:val="kk-KZ" w:eastAsia="ru-RU"/>
        </w:rPr>
        <w:t>Дәстүрлі оқытудың мазмұны мен әдістемесі білім алушының пән бойынша оқу материалын теориялық мазмұнда игерсе, ал тәжірибеде қолданылуы шектеулі болғаны белгілі. Бұл, әрине, оны тәжірибелі іс-әрекеттерді белгіленген алгоритм бойынша орындауға кӛп еліктетті, бірақ әрбір әрекетті дәл, нақты орындауға ұмтылдырды. Оқу үрдісіндегі оқу әрекеттері педагогтің басшылығымен орындалуы жиі байқалды. Ал білім беру процесінің жаңа үлгілері (парадигма) мен оқытудың технологиялары білім алушының тұлғалық және кәсіби-тұлғалық қасиеттерін қалыптастырып дамыта, оның меншікті потенциалына негізделе, өз бетімен оқу-танымдық іс-әрекеттерді жүргізу, тапсырмаларды дербес орындап, шығармашылық және интеллектуальды қасиеттерін жетілдіруді, өзін-өзі жетелеуді көздейді. Білім алушы нысанда немесе процестерде пайда болған қиындықтарды өзі танымның әдістерімен сауатты шешіп, табысты нәтижелерге жетуге барлық танымдық потенциалын жұмылдыруға бағыттайды. Оқу үрдісінде білім алушының аталған қасиеттерін жүзеге асыруға мұғалімнің ролі жетекшілік, кеңесші және достық қатынаста жүруге бағыт алады. Жоғарыдағы қасиеттер мен қарым-қатынасты орнықтыруға, оны оқу процесінде жүзеге асыруға оқытудың жаңа технологиялары өздерінің материалданған тәжірибесімен үлкен ықпал етеді. Қазіргі Отандық білім беру оқу орындарында, әсіресе, жалпы және кәсіби білім беру мектептерінде оқытудың жаңа технологияларын оқу процесінде белсенді қолдануға ұмтылуда. Біздің бірнеше жыл бойы педагогтердің оқу процесінде жаңа технологияларды қолдану тәжірибесін бақылауымыздан, олардың оқыту технологиясы мен оқыту әдістемесін баламалаумен шектелуі сипат алуда. Жаңа оқытудың технологиясын тәжірибеде қолдану жүйесі жеткіліксіз емес, көріністі түрде қолдану, пән сабақтарының оқу үрдісінде байқалады. Бұл ауытқулар оқыту технологиясының мәні мен нәтижесінің толық мақсатына жетуіне күмән тудырады. Оқытудың жаңа технологияларын оқу үрдісінде біртұтас, жүйелі және мақсатқа сәйкес қолдану үшін оқыту технологиясы түрінің тұжырымды қағидалары мен теорияларын және сабақты құру мазмұнымен толық қарастыра, ұғынып түсіне барып, оқыту мазмұнының тұжырымды және процессуальды құрылымды элементтеріне кӛшу абзал. Өкінішке орай, қазақ тілінде оқытудың жаңа технологиялары туралы толық мәліметтер де шектеулі. Көптеген тәжірибелі педагогтер оқыту түрлерін қолдануда кезеңді баспа беттерінде қарастырылған әдістемелік ұсыныстарға негіздеп оқытудың мазмұнын құрайды. Осы кемшіліктерді толықтыруға, болашақ педагогтер мен оқытушылардың кәсіби еңбегінде оқытудың технологияларын, олардың көздеген мақсатына сәйкес мазмұны да сапалы, жүйелі де нәтижелі, педагогтың жаңа оқыту технологияларының мазмұнымен толық, саналы меңгеріп, аталған оқытудың технологияларын педагогикалық тәжірибеде тиімді қолдану мен авторлы жаңа оқытудың технологияларын жобалап құрастыра, нәтижелі жетістіктерге жетуге ықпал ететін оқу құралының мазмұнындағы оқу материалдары болып табылады.</w:t>
      </w:r>
    </w:p>
    <w:p w:rsidR="00BE14BB" w:rsidRPr="00B8412B" w:rsidRDefault="00BE14BB" w:rsidP="00BE14BB">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Оқу құралының мазмұнында «технология», «педагогикалықтехнология», «оқытудың  технологиясы» ұғымдарына кеңінен талдау жасалынып, оқытудың жаңа технология түрлерінің шығу өзектілігі мен тарихы, оқыту түрлерінің мәні, жетекші идеялары мен тұжырымдамалары, теориялық және технологиялық, әдістемелік негіздері қарастырылған. Қазіргі білім берудің оқу-тәрбие үрдісінде оқыту технологияларының алуан түрлерін </w:t>
      </w:r>
      <w:r w:rsidRPr="00B8412B">
        <w:rPr>
          <w:rFonts w:ascii="Times New Roman" w:eastAsia="Times New Roman" w:hAnsi="Times New Roman" w:cs="Times New Roman"/>
          <w:sz w:val="24"/>
          <w:szCs w:val="24"/>
          <w:lang w:val="kk-KZ" w:eastAsia="ru-RU"/>
        </w:rPr>
        <w:lastRenderedPageBreak/>
        <w:t>ұтымды қолдана, жастардың үйлесімді әлеуметтенуіне жаңаша қарым-қатынастарды жүзеге асырып отыру үздіксіз педагогикалық процестің мақсатты құбылысына бет алады.</w:t>
      </w:r>
    </w:p>
    <w:p w:rsidR="00BE14BB" w:rsidRPr="00B8412B" w:rsidRDefault="00BE14BB" w:rsidP="00BE14BB">
      <w:pPr>
        <w:spacing w:before="100" w:beforeAutospacing="1" w:after="100" w:afterAutospacing="1" w:line="240" w:lineRule="auto"/>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iCs/>
          <w:sz w:val="24"/>
          <w:szCs w:val="24"/>
          <w:lang w:val="kk-KZ" w:eastAsia="ru-RU"/>
        </w:rPr>
        <w:t>Оқытудың жаңа технологиялары</w:t>
      </w:r>
      <w:r w:rsidRPr="00B8412B">
        <w:rPr>
          <w:rFonts w:ascii="Times New Roman" w:eastAsia="Times New Roman" w:hAnsi="Times New Roman" w:cs="Times New Roman"/>
          <w:b/>
          <w:sz w:val="24"/>
          <w:szCs w:val="24"/>
          <w:lang w:val="kk-KZ" w:eastAsia="ru-RU"/>
        </w:rPr>
        <w:t xml:space="preserve"> </w:t>
      </w:r>
    </w:p>
    <w:p w:rsidR="00BE14BB" w:rsidRPr="00B8412B" w:rsidRDefault="00BE14BB" w:rsidP="00BE14BB">
      <w:pPr>
        <w:spacing w:before="100" w:beforeAutospacing="1" w:after="100" w:afterAutospacing="1" w:line="240" w:lineRule="auto"/>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sz w:val="24"/>
          <w:szCs w:val="24"/>
          <w:lang w:val="kk-KZ" w:eastAsia="ru-RU"/>
        </w:rPr>
        <w:t>Модульді оқыту идеясының пайда болуын шетел зерттеушілері 1960 жылдың аяқ кезі мен 1970 жылдың бас кездеріне саяды. Америкалық психолог С.Н. Послезвайт оқыту мазмұнының бірлік тұжырымдамасын жасаған. Осы тұжырымдама бойынша автор оқу материалдарының өте шектеулі мөлшерін «автономды бірлік» деп санай отырып, оны еркін әр түрлі сабақ бағдарламаларына кіріктіре алуға болады деп ұсынды. С.Послезвайт оны шағын курстар деді. Алғашқы шағын курстар 1970 жылдары АҚШ-тың университеттері мен колледждеріне енгізе бастаған. Ол модульді оқытудың бір түрі бола оқу бағдарламасы мынандай пакеттерден тұрады: «оқу пакеті», «меңгеру пакеті» және «жеке оқыту пакеті». Модульді оқыту Англия, АҚШ, Швейцария, Канада және тағы басқа шетел мемлекеттерінің кәсіби білім беру оқу орындарында кеңінен таралған. Ресейде модульді оқытудың алғашқы белгілері 1920 -1930 жылдары Еңбек институты орталығы(ЦИТ) жасаған кәсіби оқыту тұжырымдамасында модульді принципке негізделген еңбек процесіндегі қарапайым операциялар мен жүйелі қозғалыстарды бөлу керектігін жүзеге асыру ұсынылған. Яғни, қысқа мерзімде арнайы оқу материалдарын меңгере отырып, оның іскерлігін дағдыландыру жаттығуларын орындап, мамандану бойынша курстармен аяқтау болып табылды. Сол жылдары бір жарым миллион жұмысшы жастар 400 оқу базасында 200 мамандық бойынша білім алған.</w:t>
      </w:r>
      <w:r w:rsidRPr="00B8412B">
        <w:rPr>
          <w:rFonts w:ascii="Times New Roman" w:eastAsia="Times New Roman" w:hAnsi="Times New Roman" w:cs="Times New Roman"/>
          <w:b/>
          <w:sz w:val="24"/>
          <w:szCs w:val="24"/>
          <w:lang w:val="kk-KZ" w:eastAsia="ru-RU"/>
        </w:rPr>
        <w:t xml:space="preserve"> </w:t>
      </w:r>
      <w:r w:rsidRPr="00B8412B">
        <w:rPr>
          <w:rFonts w:ascii="Times New Roman" w:eastAsia="Times New Roman" w:hAnsi="Times New Roman" w:cs="Times New Roman"/>
          <w:sz w:val="24"/>
          <w:szCs w:val="24"/>
          <w:lang w:val="kk-KZ" w:eastAsia="ru-RU"/>
        </w:rPr>
        <w:t>Модульді оқыту технологиясының тұжырымдамасын американ зерттеушісі Дж. Рассель жасаған. Ол модуль деп - білім алушылардың әрекетін бірізділеу және оқу материалының тұжырымды бөлігін қамтыған оқу жиынтығы (пакет) дейді. ЮНЕСКО - ның тезаурусында модульді оқытудың бірнеше туынды балама ұғымдары бар: модульді әдіс, модульді жол, модульді дайындық.</w:t>
      </w:r>
    </w:p>
    <w:p w:rsidR="00BE14BB" w:rsidRPr="00B8412B" w:rsidRDefault="00BE14BB" w:rsidP="00BE14BB">
      <w:pPr>
        <w:spacing w:before="100" w:beforeAutospacing="1" w:after="100" w:afterAutospacing="1" w:line="240" w:lineRule="auto"/>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Ол технология идеясының негізі мынада болды:                                                                                            бағдарламалаудың аралас болуы;                                                                                                                    оқу материалының блокты берілуі;                                                                                                          тікелей және кері байланыс;                                                                                                                   бақылау мен өзіндік бақылаудың ұштасуы.</w:t>
      </w:r>
    </w:p>
    <w:p w:rsidR="00BE14BB" w:rsidRPr="00B8412B" w:rsidRDefault="00BE14BB" w:rsidP="00BF1530">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Қазақстанның білім беру оқу орындарында модульді оқытудың технологиясын зерттеп, оның нәтижесін тәжірибеге ұсынған М.М.Жанпейсова болды. Оқытудың тұтас технологиясын жобалау, алға қойған мақсатқа жетуді кӨздейтін педагогикалық үрдіс түзу, мұғалімге нәтижені талдап, түсіндіріп бере алатындай жүйені таңдау және құру. Оқушылармен жүргізілетін қиындықтың алдын алу және түзету жұмысының жүйесін жасау. Жалпы педагогикалық біліктіліктің технологиялық сенімді даму динамикасын түзу. Жобаланған технологияны іске асыратын жаңа тәсіл қалыптастыру. Бұл мұғалімнің бүкіл оқу жылында пайдаланатын әдістерді жоспарлануына кӛмектеседі. Технология жобасындағы негізгі нысана – оқу тақырыптары, дидактикалық модуль.</w:t>
      </w:r>
    </w:p>
    <w:p w:rsidR="007033A8" w:rsidRPr="00B8412B" w:rsidRDefault="00BE14BB" w:rsidP="007033A8">
      <w:pPr>
        <w:pStyle w:val="a7"/>
        <w:ind w:firstLine="708"/>
        <w:jc w:val="both"/>
        <w:rPr>
          <w:rFonts w:eastAsia="Times New Roman"/>
          <w:lang w:val="kk-KZ" w:eastAsia="ru-RU"/>
        </w:rPr>
      </w:pPr>
      <w:r w:rsidRPr="00B8412B">
        <w:rPr>
          <w:rFonts w:eastAsia="Times New Roman"/>
          <w:lang w:val="kk-KZ" w:eastAsia="ru-RU"/>
        </w:rPr>
        <w:t xml:space="preserve">Қазіргі кезде модульдік оқыту кеңінен қолдануда. Модульдік оқыту технологиясында оқушы білімді жеке-жеке тараулар бойынша емес, біртұтас тақырып түрінде жүйеленген білім алады. Оқушылардың Өзін өзі дамытуға, бірін-бірі оқытуға, кітаппен жұмыс жасауға, қосымша әдебиеттен білім алуға дағдыландырады. Модуль деп дидактикалық жетістіктерге жету үшін алдында мақсаты, өзіндік іс-әрекетінің бағдарламасы, жетекшілік әдістемелігі бар аяқталған ақпарат блогін атайды. Модульдік оқытудың мақсаты оқушының өздігінше жұмыс істей алуын дамыту, оқу материалын </w:t>
      </w:r>
      <w:r w:rsidRPr="00B8412B">
        <w:rPr>
          <w:rFonts w:eastAsia="Times New Roman"/>
          <w:lang w:val="kk-KZ" w:eastAsia="ru-RU"/>
        </w:rPr>
        <w:lastRenderedPageBreak/>
        <w:t>өңдеудің жекелеген әдістері арқылы жұмыс жасауға үйрету болып табылады. Бұл технологияда мұғалім кеңесші хабарлаушы ролін атқарады да, шәкірттің іске белсене араласуына жағдай жасайды. Оқушы өзіне оқу әдісін таңдап ала алады. Бұл технология бойынша тақырыптың мазмұны арқылы оқытуды ұйымдастырудың формасы мен әдістері белгіленеді. Сонымен қатар жүйелілігінде әлеуметтік сұранысқа қарай мазмұнына өзгерістер енгізе алады. Мәселен, Н. Нечаев оқыту іс-әрекетіндегі мәселені шешуді қарастыру барысында нәтижесін көру жұмыстың іс-әрекет әдістеріне байланысты екеніне тоқтала келіп, модульдік оқытудың мақсаты тәжірибелік, дамытушылық және ойлауды қалыптастыратын іс-әрекет әдістері деп түйіндейді. Тәжірибелі педагогтер Ш. Амонашвили, Л. Рубинштейн тәжірибелерінен әр оқушының қабылдауы әр түрлі болатыны белгілі. Ендеше бұл технология жеке тұлғаның ерекшелігіне байланысты оқыту үрдісіндегі әдістерді қолдануды көздейді. Мұнда оқушы өтіліп отырған курстың модульдік бағдарламасымен тиянақты танысып шығып, өзіне маңыздылығын, алдыңғы уақытта күтілетін нәтижесін түсіне білуі қажет. Модульдік оқытудың бағдарламасында күтілген нәтижеге байланысты жақын, орта, алшақ уақыттарда қол жету жолдары көрсетіледі. Мұғалім бағдарлама жасағанда егер оқу материалы топтық жұмысты қажет етсе, топта оқытудың формасы мен әдісін көрсетеді. Тәжірибелік жұмыстарға түсініктеме беріп, теориялық және тәжірибелік тапсырмалар, оқушылардың білімін тереңдету үшін қосымша әдебиеттер береді. Мерзімдік бақылаулар арқылы оқушылардың игере алмаған тақырыптары айқындалып, қайталау жұмыстары жүргізіледі. Модульде әр элемент бөлек-бөлек параққа жасалады да, ақпарат өзгерген жағдайда өзгертіліп отырылады. М.М.Жанпейсованың модульді оқыту технологиясында оқу материалдары модуль, схема, кесте және тағы басқа бейне кескіндері арқылы әңгімелеп түсіндіріледі. Сабақтың диалогті бөлімінде оқушылар шағын топтарға бөлініп, әрекетті белсенді ойын формасында ұйымдастырады. Алдымен оқушылар оқу материалын қайта шығарып айтуға ұмтылса, кейін қарапайым іскерліктер мен дағдыларды қалыптастыруға әрекет жасайды. Кез-келген оқушы әрбір сабақта тыңдау, көру, еске сақтау, жорамалдай алуы қажет және автор ұсынған үш деңгейге жетуі абзал. Ақпараттық оқыту әдісін мұғалім оқушыларға жаңа тақырыпты түсіндіргенде қолданады. Мысалы, сабақ барысында жоғары білімді мамандар тақырыпқа байланысты баяндама жасайды да, міндетті түрде сарапшының пікірімен толықтырылады. Сабаққа оқушылар сұрақ қою арқылы қатысып отырады. Операциялық оқыту әдісі оқушылардың дағдысы мен іс-әрекетін дамытуға арналады. Мысалы, «видеоконфронтация» әдісі өзіне басқа адамның көзімен қарауға үйретеді. Мұнда оқушылардың әрекеттері сырттай камераға түсіріліп, өздеріне қайталап көрсетіледі және өзінің талдауына жағдай жасайды. Мұғалім әр уақытта нұсқаушы ретінде көмекке келе алады. Ізденпаздық оқу әдісі оқушылардың белсенділігін, қабілетін дамытады. «Іскер себет» әдісіне оқушылар себеттен жеке-жеке тапсырма алып, жеке орындайды. Тапсырма орындалып болған соң оқушылар барлық сұрақтарды бірігіп талдайды. Модульдік оқыту баланың шығармашылық қабілетін дамытуға мүмкіндіктер жасайды. Модульдік оқыту технологиясы оқушыларды өздігінше тапсырманы орындап, мәселені шеше алуына, өз пікірін қорғай білуіне, алға қойған мақсатқа жету үшін белсенділігін, қабілетін арттыруға септігін тигізеді. Модульді оқыту технологиясы – оқытудың жоспарлаған нәтижесіне жетуге мәнді әрекеттер мен операциялар жүйесін бөлу жолымен жүргізілетін оқу процесін жүзеге асыруды айтады.</w:t>
      </w:r>
      <w:r w:rsidRPr="00B8412B">
        <w:rPr>
          <w:lang w:val="kk-KZ"/>
        </w:rPr>
        <w:t xml:space="preserve"> </w:t>
      </w:r>
      <w:r w:rsidRPr="00B8412B">
        <w:rPr>
          <w:rFonts w:eastAsia="Times New Roman"/>
          <w:lang w:val="kk-KZ" w:eastAsia="ru-RU"/>
        </w:rPr>
        <w:t xml:space="preserve">Модуль – қандай да бір жүйенің бөлігі, яғни оқу процесі ортақ құрылымы, бірақ әр түрлі мазмұны бар жекеше бөліктерден тұрады. Модульдік оқыту </w:t>
      </w:r>
      <w:r w:rsidRPr="00B8412B">
        <w:rPr>
          <w:rFonts w:eastAsia="Times New Roman"/>
          <w:lang w:val="kk-KZ" w:eastAsia="ru-RU"/>
        </w:rPr>
        <w:lastRenderedPageBreak/>
        <w:t>технологиясы оқушыны оқытып қана қоймай, оның танымдық іс-әрекетін ұйымдастыруға, оқу процесін ―диалогтік қарым-қатынас негізінде құруға тырысу қажет. Модульдік оқыту технологиясының құрылымы үш бөліктен</w:t>
      </w:r>
      <w:r w:rsidR="00206E6E" w:rsidRPr="00B8412B">
        <w:rPr>
          <w:rFonts w:eastAsia="Times New Roman"/>
          <w:lang w:val="kk-KZ" w:eastAsia="ru-RU"/>
        </w:rPr>
        <w:t xml:space="preserve"> </w:t>
      </w:r>
      <w:r w:rsidRPr="00B8412B">
        <w:rPr>
          <w:rFonts w:eastAsia="Times New Roman"/>
          <w:lang w:val="kk-KZ" w:eastAsia="ru-RU"/>
        </w:rPr>
        <w:t>тұрады, яғни, кіріспе, диалогтік және қорытынды. Әр оқу модулі әр түрлі сағат сандарынан тұрады, әрине бұл оқу бағдарламасы бойынша тарауға бөлінген сағат санына байланысты. Зерттеулер көрсеткендей, 7-12 сағаттан тұратын оқу модулі ең тиімді болып саналады. Оқу модульнің бірінші ерекшелігі жалпы қанша сағат бөлінсе де ,кіріспе бөліміне 1-2 сағат, қорытынды бөліміне 2-3 сағат беріледі де, қалған сағаттың барлығы диалогтік бөлімде игеріледі. Мысалы, оқу модуліне 9 сағат жоспарланса, 1 сағаты – кіріспе бөліміне, 2 сағаты – қорытындыға, қалған 6 сағаты – диалогтік бөлімге берілуі керек. Егер оқу модулі 12 сағаттан тұрса 1 және 3 бөлімдегі сағат сандары өзгеріссіз қалады да, ―диалогтік бөлімге 9сағат беріледі.Бұл оқу материалын барлық оқушылардың 3 деңгейді күрделілікте өз деңгейіне сай оқып меңгеру қажеттілігіне байланысты. Яғни оқу модулінің мазмұны бойынша оқушылар қарапайым білім, білік, дағдыны меңгеруден бастап ―білімді көшіру немесе пайдалануға дейінгі машықтарын көрсете білу керек. Бірнеше рет қайталау – қарапайымнан күрделіге қарай, репродуктивті тапсырмалардан шығармашылық ізденіске дейін итермелейді. Бұл әр оқушыға оқу материалын түсіну, дең</w:t>
      </w:r>
      <w:r w:rsidR="007033A8" w:rsidRPr="00B8412B">
        <w:rPr>
          <w:rFonts w:eastAsia="Times New Roman"/>
          <w:lang w:val="kk-KZ" w:eastAsia="ru-RU"/>
        </w:rPr>
        <w:t>гейінен білімді көшіру  деңгейід</w:t>
      </w:r>
      <w:r w:rsidRPr="00B8412B">
        <w:rPr>
          <w:rFonts w:eastAsia="Times New Roman"/>
          <w:lang w:val="kk-KZ" w:eastAsia="ru-RU"/>
        </w:rPr>
        <w:t>е</w:t>
      </w:r>
      <w:r w:rsidR="007033A8" w:rsidRPr="00B8412B">
        <w:rPr>
          <w:rFonts w:eastAsia="Times New Roman"/>
          <w:lang w:val="kk-KZ" w:eastAsia="ru-RU"/>
        </w:rPr>
        <w:t xml:space="preserve">.                                               </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Қазіргі кезде егемен елімізде білім берудің жаңа жүйесі жасалып, әлемдік білім беру кеңістігіне енуге бағыт алуда. Бұл оқу-тәрбие үрдісіндегі елеулі өзгерістерге байланысты болып отыр. Себебі, білім  беру парадигмасы өзгерді, білім берудің мазмұны жаңарып, жаңа көзқарас, жаңаша қарым-қатынас пайда болуда. Келер ұрпаққа қоғам талабына сай тәрбие мен білім беруде мұғалімдердің инновациялық іс-әрекетінің ғылыми-педагогикалық негіздерін меңгеруі маңызды мәселелердің бірі.</w:t>
      </w:r>
      <w:r w:rsidR="00F553ED"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Ғылым мен техниканың жедел дамыған, ақпараттық мәліметтер ағыны күшейген заманда ақыл-ой мүмкіндігін қалыптастырып, адамның қабілетін, талантын дамыту білім беру мекемелерінің басты міндеті болып отыр. Ол бүгінгі білім беру кеңістігіндегі ауадай қажет жаңару оқытушының қажымас ізденімпаздығы мен шығармашылық жемісімен келмек. Сондықтан да әрбір оқушының қабілетіне қарай білім беруді, оны дербестікке, ізденімпаздыққа, шығармашылыққа тәрбиелеуді жүзеге асыратын жаңартылған педагогикалық технологияны меңгеруге үлкен бетбұрыс жасалуы қажет. Өйткені мемлекеттік білім стандарты деңгейінде оқу үрдісін ұйымдастыру жаңа педагогикалық техн</w:t>
      </w:r>
      <w:r w:rsidR="00F553ED" w:rsidRPr="00B8412B">
        <w:rPr>
          <w:rFonts w:ascii="Times New Roman" w:eastAsia="Times New Roman" w:hAnsi="Times New Roman" w:cs="Times New Roman"/>
          <w:sz w:val="24"/>
          <w:szCs w:val="24"/>
          <w:lang w:val="kk-KZ" w:eastAsia="ru-RU"/>
        </w:rPr>
        <w:t xml:space="preserve">ологияны ендіруді  міндеттейді. </w:t>
      </w:r>
      <w:r w:rsidRPr="00B8412B">
        <w:rPr>
          <w:rFonts w:ascii="Times New Roman" w:eastAsia="Times New Roman" w:hAnsi="Times New Roman" w:cs="Times New Roman"/>
          <w:sz w:val="24"/>
          <w:szCs w:val="24"/>
          <w:lang w:val="kk-KZ" w:eastAsia="ru-RU"/>
        </w:rPr>
        <w:t>Білім беру саласы қызметкерлерінің алдына қойылып отырған міндеттердің бірі — оқытудың әдіс тәсілдерін үнемі жетілдіріп отыру және қазіргі заманғы педагогикалық технологияларды меңгеру. Қазіргі таңда оқытушылар инновациялық және интерактивтік әдістемелерін сабақ барысында пайдалана отырып сабақтың сапалы әрі қызықты өтуіне ықпалын тигізуде.</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«Инновация» ұғымын қарастырсақ, ғалымдардың көбі оған әртүрлі анықтамалар берген. Мысалы, Э.Раджерс инновацияны былайша түсіндіреді: «Инновация- нақтылы бір адамға жаңа болып табылатын идея». Майлс «Инновация — арнайы жаңа өзгеріс. Біз одан жүйелі міндеттеріміздің жүзеге асуын, шешімдерін күтеміз», — дейді.</w:t>
      </w:r>
      <w:r w:rsidR="00F553ED" w:rsidRPr="00B8412B">
        <w:rPr>
          <w:rFonts w:ascii="Times New Roman" w:eastAsia="Times New Roman" w:hAnsi="Times New Roman" w:cs="Times New Roman"/>
          <w:sz w:val="24"/>
          <w:szCs w:val="24"/>
          <w:lang w:val="kk-KZ" w:eastAsia="ru-RU"/>
        </w:rPr>
        <w:t xml:space="preserve"> </w:t>
      </w:r>
      <w:r w:rsidRPr="00B8412B">
        <w:rPr>
          <w:rFonts w:ascii="Times New Roman" w:eastAsia="Times New Roman" w:hAnsi="Times New Roman" w:cs="Times New Roman"/>
          <w:sz w:val="24"/>
          <w:szCs w:val="24"/>
          <w:lang w:val="kk-KZ" w:eastAsia="ru-RU"/>
        </w:rPr>
        <w:t>Инновациялық құбылыстар білім беру саласында өткен ғасырдың сексенінші жылдарында кеңінен тарала бастады. Әдетте инновация бірнеше өзекті мәселелердің түйіскен жерінде пайда болады да, берік түрде жаңа мақсатты шешуге бағытталады, педагогикалық құбылысты үздіксіз жаңғыртуға жетелейді. » Масырова Р.Линчевская Т — «Жаңару» дегенімізді былай деп түсіндіреді: «Жаңару — белгілі бір адам үшін әділ түрде жаңа ма, әлде ескі ме оған байланысты емес, ашылған уақытынан бірінші қолданған уақытымен анық</w:t>
      </w:r>
      <w:r w:rsidR="00F553ED" w:rsidRPr="00B8412B">
        <w:rPr>
          <w:rFonts w:ascii="Times New Roman" w:eastAsia="Times New Roman" w:hAnsi="Times New Roman" w:cs="Times New Roman"/>
          <w:sz w:val="24"/>
          <w:szCs w:val="24"/>
          <w:lang w:val="kk-KZ" w:eastAsia="ru-RU"/>
        </w:rPr>
        <w:t xml:space="preserve">талатын жаңа идея. </w:t>
      </w:r>
      <w:r w:rsidRPr="00B8412B">
        <w:rPr>
          <w:rFonts w:ascii="Times New Roman" w:eastAsia="Times New Roman" w:hAnsi="Times New Roman" w:cs="Times New Roman"/>
          <w:sz w:val="24"/>
          <w:szCs w:val="24"/>
          <w:lang w:val="kk-KZ" w:eastAsia="ru-RU"/>
        </w:rPr>
        <w:t xml:space="preserve">Қазақстанда ең алғаш «Инновация» ұғымына қазақ тілінде анықтама берген ғалым </w:t>
      </w:r>
      <w:r w:rsidRPr="00B8412B">
        <w:rPr>
          <w:rFonts w:ascii="Times New Roman" w:eastAsia="Times New Roman" w:hAnsi="Times New Roman" w:cs="Times New Roman"/>
          <w:sz w:val="24"/>
          <w:szCs w:val="24"/>
          <w:lang w:val="kk-KZ" w:eastAsia="ru-RU"/>
        </w:rPr>
        <w:lastRenderedPageBreak/>
        <w:t>Немеребай Нұрахметов. Ол «Инновация, инновациялық үрдіс деп отырғанымыз — білім беру мекемелерінің жаңалықтарды жасау, меңгеру, қолдану және таратуға байланысты бір бөлек қызметі» деген анықтаманы ұсынады. Н.Нұрахметов «Инновация» білімнің мазмұнында, әдістемеде, технологияда, оқу-тәрбие жұмысын ұйымдастыруда, мектеп жүйесін басқаруда көрініс табады деп қарастырып, өзінің жіктемесінде инновацияны, қайта жаңарту кеңістігін бірнеше түрге бөледі: жеке түрі (жеке — дара, бір-бірімен байланыспаған); модульдік түрі (жеке — дара кешені, бір-бірімен байланысқан); жүйелі түрі (мектепті толық қамтитын).</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Әдіскер С.Көшімбетова өзінің зерттеуінде оқу-тәрбие үрдісінде оқытудың инновациялық әдіс-тәсілдерін қолданудың мынадай ерекшеліктерін атап көрсеткен:</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дербес оқыту технологиясы оқу-тәрбие үрдісінде ғылымның негіздерін игерту үшін ізгілік,  адамгершілік  қасиеттерді  қалыптастыра отырып,  жеке  тұлғаның  әлеуметтік-психологиялық  жауапкершілін арттырады.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қоғам мен табиғат заңдылықтарын кіріктіру негізінде меңгеруі;</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оқытушы білмейтін шығармашылық ізденіс негізінде өмірге келген жаңа қабілет;</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саралап   деңгейлел   оқыту   технологиясында   оқытудың   мазмұны   мен   әдістері шығармашылық ізденіс іс-әрекет жасау негізінде адамның инновациялық қабілеттерінің қалыптасуына бағытталады.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ақпараттық  бағдарламалап   оқыту — оқытудың  мазмұнын  пәнаралық  байланыс тұрғысынан ұйымдастыру;</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иллюстрациялы түсіндірмелі оқытуда «адам-қоғам-табиғат» үйлесімдік бағыттағы дүниетанымында жүйелі саналы мәдениет қалыптасады;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ізгілендіру технологиясында  педагогика ғылымының  алдыңғы  қатарлы  ғылыми жаңалықтарды тәжірибеде «бала –субъект»,  «бала-объект» тұрғысынан енгізіле бастайды да,  ал  ғылыми   білімдер «оның  тұрмысының  әлеуметтік  жағдайы  мен  іс-әрекетінің әлеуметтік нәтижесінің бірлігінде қарастырады;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Ал жалпы инновацияны модификациялық, комбинаторлық, радикалды</w:t>
      </w:r>
      <w:r w:rsidR="00F553ED" w:rsidRPr="00B8412B">
        <w:rPr>
          <w:rFonts w:ascii="Times New Roman" w:eastAsia="Times New Roman" w:hAnsi="Times New Roman" w:cs="Times New Roman"/>
          <w:sz w:val="24"/>
          <w:szCs w:val="24"/>
          <w:lang w:val="kk-KZ" w:eastAsia="ru-RU"/>
        </w:rPr>
        <w:t xml:space="preserve">қ деп үш түрге  бөлуге болады . </w:t>
      </w:r>
      <w:r w:rsidRPr="00B8412B">
        <w:rPr>
          <w:rFonts w:ascii="Times New Roman" w:eastAsia="Times New Roman" w:hAnsi="Times New Roman" w:cs="Times New Roman"/>
          <w:sz w:val="24"/>
          <w:szCs w:val="24"/>
          <w:lang w:val="kk-KZ" w:eastAsia="ru-RU"/>
        </w:rPr>
        <w:t>Модификациялық инновация — бұл бұрын қолда барды дамытумен, түрін өзгертумен айналысу. Бұған В.Ф. Шаталовтың математикаға жазған тірек конспектісі жэне оны көптеген мұғалімдерд</w:t>
      </w:r>
      <w:r w:rsidR="00F553ED" w:rsidRPr="00B8412B">
        <w:rPr>
          <w:rFonts w:ascii="Times New Roman" w:eastAsia="Times New Roman" w:hAnsi="Times New Roman" w:cs="Times New Roman"/>
          <w:sz w:val="24"/>
          <w:szCs w:val="24"/>
          <w:lang w:val="kk-KZ" w:eastAsia="ru-RU"/>
        </w:rPr>
        <w:t xml:space="preserve">ің пайдалануы мысал бола алады. </w:t>
      </w:r>
      <w:r w:rsidRPr="00B8412B">
        <w:rPr>
          <w:rFonts w:ascii="Times New Roman" w:eastAsia="Times New Roman" w:hAnsi="Times New Roman" w:cs="Times New Roman"/>
          <w:sz w:val="24"/>
          <w:szCs w:val="24"/>
          <w:lang w:val="kk-KZ" w:eastAsia="ru-RU"/>
        </w:rPr>
        <w:t>Комбинаторлық модификация — бұрын пайдаланылмаған, белгілі әдістеме элементтерін жаңаша құрастыру. Бұған пәндерді оқытудың қа</w:t>
      </w:r>
      <w:r w:rsidR="00F553ED" w:rsidRPr="00B8412B">
        <w:rPr>
          <w:rFonts w:ascii="Times New Roman" w:eastAsia="Times New Roman" w:hAnsi="Times New Roman" w:cs="Times New Roman"/>
          <w:sz w:val="24"/>
          <w:szCs w:val="24"/>
          <w:lang w:val="kk-KZ" w:eastAsia="ru-RU"/>
        </w:rPr>
        <w:t xml:space="preserve">зіргі кездегі әдістемесі дәлел. </w:t>
      </w:r>
      <w:r w:rsidRPr="00B8412B">
        <w:rPr>
          <w:rFonts w:ascii="Times New Roman" w:eastAsia="Times New Roman" w:hAnsi="Times New Roman" w:cs="Times New Roman"/>
          <w:sz w:val="24"/>
          <w:szCs w:val="24"/>
          <w:lang w:val="kk-KZ" w:eastAsia="ru-RU"/>
        </w:rPr>
        <w:t>Радикалдық инновация  — білімге мемлекеттік стандарттарды енгізу жатады. Мемлекеттік стандарт білім беруде, негізінен, мөлшерлерді, параметрлерді, деңгейлік және сапалы оқытудың көрсеткіштерін қалыптастырады.</w:t>
      </w:r>
    </w:p>
    <w:p w:rsidR="007033A8" w:rsidRPr="00B8412B" w:rsidRDefault="007033A8" w:rsidP="00F553ED">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Қазір республика оқу орындары ұсынып отырған көп нұсқалыққа байланысты өздерінің қалауына сәйкес кез-келген үлгі бойынша қызмет етуіне мүмкіндік алды. Бұл бағытта  білім берудің әртүрлі нұсқадағы мазмұны, құрылымы, ғылымға және тәжірибеге негізделген жаңа идеялар, жаңа технологиялар бар. Сондықтан әртүрлі оқыту технологияларын, оқу мазмұны әрбір білім алушының жас және жеке дара психологиялық ерекшеліктеріне орай таңдап, тәжірибеде сынап қараудың маңызы зор. Ғылыми-педагогикалық әдебиеттерде іс жүзінде анықталып табылған оқыту үрдісінің нәтижесін </w:t>
      </w:r>
      <w:r w:rsidRPr="00B8412B">
        <w:rPr>
          <w:rFonts w:ascii="Times New Roman" w:eastAsia="Times New Roman" w:hAnsi="Times New Roman" w:cs="Times New Roman"/>
          <w:sz w:val="24"/>
          <w:szCs w:val="24"/>
          <w:lang w:val="kk-KZ" w:eastAsia="ru-RU"/>
        </w:rPr>
        <w:lastRenderedPageBreak/>
        <w:t>көретін әдіс-тәсілдері, түрлері көбіне жаңашы</w:t>
      </w:r>
      <w:r w:rsidR="00F553ED" w:rsidRPr="00B8412B">
        <w:rPr>
          <w:rFonts w:ascii="Times New Roman" w:eastAsia="Times New Roman" w:hAnsi="Times New Roman" w:cs="Times New Roman"/>
          <w:sz w:val="24"/>
          <w:szCs w:val="24"/>
          <w:lang w:val="kk-KZ" w:eastAsia="ru-RU"/>
        </w:rPr>
        <w:t xml:space="preserve">л, инновациялық болып табылады. </w:t>
      </w:r>
      <w:r w:rsidRPr="00B8412B">
        <w:rPr>
          <w:rFonts w:ascii="Times New Roman" w:eastAsia="Times New Roman" w:hAnsi="Times New Roman" w:cs="Times New Roman"/>
          <w:sz w:val="24"/>
          <w:szCs w:val="24"/>
          <w:lang w:val="kk-KZ" w:eastAsia="ru-RU"/>
        </w:rPr>
        <w:t>Инновациялық процестерді ендіру үш өзара байланысты күштер анықталады: енгізілген технологияның ерекшеліктерімен; жаңашылдардың инновациялық әлеуетімен; жаңалықты енгізу жолдарымен.</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Жаңа инновациялық оқыту технологиясы кәсіптік қызметтің ерекше түрі болып табылады. Инновациялық оқыту технологиясын меңгеру үшін педагогикалық аса зор тәжірибені жұмылдыру қажет. Бұл өз қызметіне шығармашылықпен қарайтын, жеке басының белгілі іскерлік қасиеті бар адамды қажет ететін жұмыс. Шындығында да әрбір педагог жаңа инновациялық технологияны меңгеру барысында өзін-өзі дамытады және өзін-өзі қалыптастырады. XXI ғасырда болашақ мамандарды даярлау, олардың кәсіби бейімделуін қалыптастыру мәселелері — кезек күттірмейтін өзекті қоғам талабы. Сондықтай біз болашақ педагог-психологтардың жаңа педагогикалық инновациялық технологияларды қолдануға даярлығын қалыптастырудың құрылымдық-мазмұндық моделін жасадық. Болашақ мамандардың жаңа инновациялық педагогикалық технологияларды қолдануға даярлықты қалыптастыру мына көрсеткіштерді қамтиды: Мотивациялық өлшемдеріне танымдық қызығуды қалыптастыру бейнесі жатады. Оған болашақ мамандарды қалыптастыру, құндылық қарым-қатынас, болашақ маманның өзінің кәсіби шеберлігін дамытуға талпынуы, болашақ мамандығын ерекше жақсы көруі, ұрпақ тәрбиесінде ұстаздың жетекші орнын сезінуі, кәсіби жеке біліктілік деңгейін көтеруге бағыттылығы, инновациялық іс-әрекетке ұмтылу әрекеттері кіреді. Мазмұндық өлшемдеріне болашақ маманның жалпы мәдениеттілік дайындығы мен мәндік әдіснамалық дайындығының деңгейі, мамандығы бойынша білімі, педагогикалық біртұтас білім жүйесі, біртұтас педагогикалық үрдістің заңдылықтары, мен қозғаушы күштерінің жалпы теориялық білім негіздерімен қарулануы кіреді. Оған біртұтас педагогикалық үрдістің теориялық негіздерін және жеке тұлға теориясының ғылыми негіздерін меңгеруі, педагогикалық іс-әрекет теориясының негіздерін білуі, білім алушылардың барлық мүмкіндіктерін пайдаланғанда инновациялық іс-әрекеттің көбіне нәтижелі болатындығын сезіне алуы жатады. Бейімділік өлшемдерін болашақ маманның барлық жағдайға бейімделе алу қабілеті атады: бейімділік жағдаятына бағдарлана алуы, микроорта өзгерістеріне сай қолайлы инновациялық педагогикалық технологияларды таңдай алуы. Бейімділік өлшемдері болашақ маманның білімгер мәртебесінен оқытушы, ұстаз мәртебесіне ауысуының ерекшелігін сезіне білуімен бейімділік іс-әрекетті жүзеге асырудың жаңа әдіс-тәсілдерін пай</w:t>
      </w:r>
      <w:r w:rsidR="00F553ED" w:rsidRPr="00B8412B">
        <w:rPr>
          <w:rFonts w:ascii="Times New Roman" w:eastAsia="Times New Roman" w:hAnsi="Times New Roman" w:cs="Times New Roman"/>
          <w:sz w:val="24"/>
          <w:szCs w:val="24"/>
          <w:lang w:val="kk-KZ" w:eastAsia="ru-RU"/>
        </w:rPr>
        <w:t xml:space="preserve">далана алуларымен ерекшеленеді. </w:t>
      </w:r>
      <w:r w:rsidRPr="00B8412B">
        <w:rPr>
          <w:rFonts w:ascii="Times New Roman" w:eastAsia="Times New Roman" w:hAnsi="Times New Roman" w:cs="Times New Roman"/>
          <w:sz w:val="24"/>
          <w:szCs w:val="24"/>
          <w:lang w:val="kk-KZ" w:eastAsia="ru-RU"/>
        </w:rPr>
        <w:t>Танымдық өлшемдері болашақ маманның әлеуметтік кәсіби қоршаған ортаны жедел тани алуымен, өзін кәсіби жүзеге асырудың нәтижелі әдіс-тәсілдерін пайдалануымен, инновациялық педагогикалық технологияларға қызығу танытумен ерекшеленеді. Оған болашақ маманның әлеуметтік кәсіби қоршаған ортаны біліп тануы, кәсіптік білімін өз тәжірибесінде қолдана білуі, инновациялық педагогикалық технологияларды оқып меңгеруі, үйренуі жатады.</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Іс-әрекеттік өлшемдері болашақ маманның өзінің кәсіби іс-әрекетінің мақсаты мен міндеттерін  анықтай алуы және педагогикалық қарым-қатынастық үрдісті тиімді  жүзеге асыра алуымен өлшенеді. Оған болашақ маманның өз пәнін жете меңгеруі, біртұтас оқу-тәрбие үрдісінің психологиялық, педагогикалық негіздерін білуі, педагогикалық үрдісті жоспарлап, жүзеге асыра алуымен өлшенеді.</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Технологияның өлшемдері оқытудың әдістемелік мақсаттары, оқыту үрдісі, оның міндетттерін анықтай алуы, оқытудың нәтижесін болжай алуы және психологиялық -педагогикалық білімдерді меңгерумен анықталады. Оған болашақ маманның біртұтас оқу- тәрбие үрдісінде сабақты тиімді ұйымдастыра білуі, оқушылармен ынтымақтастық қарым- қатынасты жүзеге асыра алуы, біртұтас педагогикалық үрдісті диагностикалай алуы және </w:t>
      </w:r>
      <w:r w:rsidRPr="00B8412B">
        <w:rPr>
          <w:rFonts w:ascii="Times New Roman" w:eastAsia="Times New Roman" w:hAnsi="Times New Roman" w:cs="Times New Roman"/>
          <w:sz w:val="24"/>
          <w:szCs w:val="24"/>
          <w:lang w:val="kk-KZ" w:eastAsia="ru-RU"/>
        </w:rPr>
        <w:lastRenderedPageBreak/>
        <w:t>сабақтың нәтижесі жоғары болатындай ең тиімді педагогикалық технологияны  таңдай алуы қажет.</w:t>
      </w:r>
    </w:p>
    <w:p w:rsidR="007033A8" w:rsidRPr="00B8412B" w:rsidRDefault="007033A8" w:rsidP="00F553ED">
      <w:pPr>
        <w:spacing w:before="100" w:beforeAutospacing="1" w:after="100" w:afterAutospacing="1" w:line="240" w:lineRule="auto"/>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Шығармашылық өлшемдеріне шығармашылық  ептілікті,      шығармашылық белсенділікті болашақ маманның  шығармашылық-ізденушілік   дамыту   кіреді.  Оған болашақ маманның ғылыми — зерттеу жұмыстарына өзіндік талдау жасай алуы, өз білімін көтеруге, жетілдіруге талпыныстың болуы мен инновациялық әдіс-тәсілдерді қолдануға өзіндік  жаңалықтар, өзгерістер енгізумен және жаңалықты шығармашылықп</w:t>
      </w:r>
      <w:r w:rsidR="00F553ED" w:rsidRPr="00B8412B">
        <w:rPr>
          <w:rFonts w:ascii="Times New Roman" w:eastAsia="Times New Roman" w:hAnsi="Times New Roman" w:cs="Times New Roman"/>
          <w:sz w:val="24"/>
          <w:szCs w:val="24"/>
          <w:lang w:val="kk-KZ" w:eastAsia="ru-RU"/>
        </w:rPr>
        <w:t xml:space="preserve">ен қолдана алуымен сипатталады. </w:t>
      </w:r>
      <w:r w:rsidRPr="00B8412B">
        <w:rPr>
          <w:rFonts w:ascii="Times New Roman" w:eastAsia="Times New Roman" w:hAnsi="Times New Roman" w:cs="Times New Roman"/>
          <w:sz w:val="24"/>
          <w:szCs w:val="24"/>
          <w:lang w:val="kk-KZ" w:eastAsia="ru-RU"/>
        </w:rPr>
        <w:t>Осы аталған көрсеткіштердің әсерінен білім, кәсіп, іскерлік, іс-әрекет, игеру, нәтиже құралады. Білім жалпы, кәсіби, техникалық, арнайы білім болып бөлініп кәсіппен  ұштасады. Ал кәсіп — мамандық таңдау, мамандықты меңгеру. Білім алып кәсіп иесі болу үшін іскерлік қажет. Іскерлік — оқу, білім, кәсіп, тәжірибе, ізденушілік, өзіндік жұмыс, іс-шаралар, дағдыдан туындайды. Іскер болу үшін іс-әрекетті меңгеру қажет. Іс-әрекет әрекеттен, операция,  қимыл-қозғалыстан тұрады. Барлық үрдіс байланыса орындалғаннан соң  нәтиже көрсеткіші пайда болады. Әрбір педагогтің инновациялық іс-әрекетін қалыптастырудың педагогикалық шарттары:  инновация туралы білімі; инновацияны жан-жақты меңгеру; инновациялық іс-әрекет диагностикасын меңгеру; инновацияны тәжірибеге ендіру жұмыстары; инновацияны практикада дұрыс қолдану. Әрбір білім беру ордаларында бүгінгі таңда белең алып отырған кемшіліктері баршылық, атап айтатын болсақ: білім сапасының төмендігі; білім саласына мемлекет тарапынан реформалар жүргізілгенімен оқудың нәтижесінің болмауы; құжаттар көптеп шығарылғанымен мардымсыздығы; білім алушылардың өздігінен білім алу дағдысының болмауы; білім  алушылар  мен  оқытушылардың  бірлескен  шығармашылық  еңбектерінің болмауы. Бұл тығырықтан шығудың бірден-бір жолы оқу-тәрбие процесінде инновациялық әдіс-тәсілдерін енгізу, әрбір білім алушылардың білімге деген қызығушылықтарын, талпынысын арттырып, өз бетімен ізденуге, шығармашылық еңбек етуге жол ашу. Инновациялық процестің негізі — жаңалықтарды қалыптастырып жүзеге асырудың тұтастық қызметі. Инновация білім деңгейінің көтерілуіне жағдай туғызады.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Білім сапасын арттырудағы жаңа инновациялық технологияларды оқып, үйреніп, сараптай келе, мынадай тұжырым жасауға болады: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білім алушылардың білім, білік сапасын  арттырудағы    жаңа   инновациялық технология түрлері сан алуан, оларды таңдау жэне одан шығатын нәтиже оқытушының кәсіби біліктілігіне тікелей байланысты;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жаңа   инновациялык   технологияларды   енгізу   жүйелі  әрі   мақсатты  түрде жүргізілгенде ғана жетістікке жетуге болады;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жаңа инновациялық оқыту технологияларын енгізу барысында әрбір оқу орнының материалдық-техникалық базасының бүгінгі талапқа сай еместігі, әрі жетіспеуі, кадрлық әлеуметтің төмендігі көп кедергі жасайды.</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Қазіргі жас ұрпақтың саналы да сапалы білім алуының бірден-бір         шарты  —  оқу   орындарындағы   білім   беру   процесіне   жаңа инновациялық технологияларды  енгізу екендігі  сөзсіз  түсінікті. Сондықтан  ғылыми-техникалық  прогрестен   қалыспай,   жаңа  педагогикалық   инновацияларды  дер  кезінде қабылдап,   өңдеп,   нәтижелі   пайдалана  білу –  әрбір  ұстаздың   негізгі міндеті болып табылады. Біздің ойымызша, оқу орындарында инновациялық басқару жүйесін енгізіп, оны жүзеге асыру міндет.</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lastRenderedPageBreak/>
        <w:t>Қорыта келгенде, жаңа инновациялық педагогикалық технологияның негізгі, басты міндеттері мынадай:</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әрбір білім алушының білім  алу, даму, басқа да іс-әрекеттерін мақсатты түрде ұйымдастыра білу;</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білім мен білігіне сай келетін бағдар таңдап алатындай дәрежеде тәрбиелеу;</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өз бетінше жұмыс істеу дағдыларын қалыптастыру, дамыту;</w:t>
      </w:r>
    </w:p>
    <w:p w:rsidR="007033A8" w:rsidRPr="00B8412B" w:rsidRDefault="007033A8" w:rsidP="007033A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аналитикалық ойлау қабілетін дамыту.</w:t>
      </w:r>
    </w:p>
    <w:p w:rsidR="00E01CB6" w:rsidRPr="00B8412B" w:rsidRDefault="00F553ED" w:rsidP="00F553ED">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w:t>
      </w:r>
      <w:r w:rsidR="00E01CB6" w:rsidRPr="00B8412B">
        <w:rPr>
          <w:rFonts w:ascii="Times New Roman" w:eastAsia="Times New Roman" w:hAnsi="Times New Roman" w:cs="Times New Roman"/>
          <w:b/>
          <w:sz w:val="24"/>
          <w:szCs w:val="24"/>
          <w:lang w:val="kk-KZ" w:eastAsia="ru-RU"/>
        </w:rPr>
        <w:t>1.2 Ұсынылатын жағдай</w:t>
      </w:r>
    </w:p>
    <w:p w:rsidR="0073216A" w:rsidRPr="00B8412B" w:rsidRDefault="00744B6F" w:rsidP="006C213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Қазіргі жастар</w:t>
      </w:r>
      <w:r w:rsidR="009603F0" w:rsidRPr="00B8412B">
        <w:rPr>
          <w:rFonts w:ascii="Times New Roman" w:hAnsi="Times New Roman" w:cs="Times New Roman"/>
          <w:sz w:val="24"/>
          <w:szCs w:val="24"/>
          <w:lang w:val="kk-KZ"/>
        </w:rPr>
        <w:t xml:space="preserve"> </w:t>
      </w:r>
      <w:r w:rsidRPr="00B8412B">
        <w:rPr>
          <w:rFonts w:ascii="Times New Roman" w:hAnsi="Times New Roman" w:cs="Times New Roman"/>
          <w:sz w:val="24"/>
          <w:szCs w:val="24"/>
          <w:lang w:val="kk-KZ"/>
        </w:rPr>
        <w:t>- қазіргі уақытта әлеуметтік байланысқа байланып қалған, өз көзқарасының, мінез-құлқысы мен қоршаған ортаға деген көзқарасы жағынан тұрақталған болып келеді. Бірақ адам қалыпты өмір сүру үшін, өзінің психикалық қасиеттерін дамыту үшін, жеке тұлғалық ерекшеліктерін жетілдіру үшін, сондай-ақ білім меңгеріп тәжірибе жинақтау үшін адамдармен қарым-қатынас жасайды және қазіргі кезде виртуалды қарым-қатынасын жеңіл түрде орнатады. Баланың жастайынан айналасындағылармен қарым-қатынас жасауы, өзінің кім екенін танып, өзін өзгелерден ажырата алудың, өзін басқалармен салыстыру арқылы басқа адамдағы қасиеттерді меңгерудің, балалардың әлеуметтік мінез-құлқы мен жеке басының дамуының негізгі тірегі деп қарастырсақ, онда олардың қарым-қатынас жасауын жақсарту аса қажет болып табылады. Қазіргі кезде жастар үшін - интернет пен әлеуметтік желілер маңызды орын алады, себебі қарым-қатынас құралы ретінде және бос уақытты өткізу үшін қолданады. Өзінің көп уақытын жұмсайтын жастардың шын мәнінде қарым-қатынастан алшақтайды. Осы әлеуметтік желі арқылы көп уақыт жұмсап, қарым-қатынас жасауда жастардың-тілдік көркемділігі, грамматикалық жағынан нашарлай береді. Жалпы алғанда әлеуметтік желі -адамдардың бір-</w:t>
      </w:r>
      <w:r w:rsidR="0073216A" w:rsidRPr="00B8412B">
        <w:rPr>
          <w:rFonts w:ascii="Times New Roman" w:hAnsi="Times New Roman" w:cs="Times New Roman"/>
          <w:sz w:val="24"/>
          <w:szCs w:val="24"/>
          <w:lang w:val="kk-KZ"/>
        </w:rPr>
        <w:t>бірімен интернет арқылы қарым-</w:t>
      </w:r>
      <w:r w:rsidRPr="00B8412B">
        <w:rPr>
          <w:rFonts w:ascii="Times New Roman" w:hAnsi="Times New Roman" w:cs="Times New Roman"/>
          <w:sz w:val="24"/>
          <w:szCs w:val="24"/>
          <w:lang w:val="kk-KZ"/>
        </w:rPr>
        <w:t>қатынас жасайтын құралы болып табылады. К</w:t>
      </w:r>
      <w:r w:rsidR="0073216A" w:rsidRPr="00B8412B">
        <w:rPr>
          <w:rFonts w:ascii="Times New Roman" w:hAnsi="Times New Roman" w:cs="Times New Roman"/>
          <w:sz w:val="24"/>
          <w:szCs w:val="24"/>
          <w:lang w:val="kk-KZ"/>
        </w:rPr>
        <w:t>ө</w:t>
      </w:r>
      <w:r w:rsidRPr="00B8412B">
        <w:rPr>
          <w:rFonts w:ascii="Times New Roman" w:hAnsi="Times New Roman" w:cs="Times New Roman"/>
          <w:sz w:val="24"/>
          <w:szCs w:val="24"/>
          <w:lang w:val="kk-KZ"/>
        </w:rPr>
        <w:t>птеген жастар болсын,тіпті е</w:t>
      </w:r>
      <w:r w:rsidR="0073216A" w:rsidRPr="00B8412B">
        <w:rPr>
          <w:rFonts w:ascii="Times New Roman" w:hAnsi="Times New Roman" w:cs="Times New Roman"/>
          <w:sz w:val="24"/>
          <w:szCs w:val="24"/>
          <w:lang w:val="kk-KZ"/>
        </w:rPr>
        <w:t>ресектер болсын тікелей бетпе-бет қарым-</w:t>
      </w:r>
      <w:r w:rsidRPr="00B8412B">
        <w:rPr>
          <w:rFonts w:ascii="Times New Roman" w:hAnsi="Times New Roman" w:cs="Times New Roman"/>
          <w:sz w:val="24"/>
          <w:szCs w:val="24"/>
          <w:lang w:val="kk-KZ"/>
        </w:rPr>
        <w:t>қатынас жасаудың орнына, әл</w:t>
      </w:r>
      <w:r w:rsidR="0073216A" w:rsidRPr="00B8412B">
        <w:rPr>
          <w:rFonts w:ascii="Times New Roman" w:hAnsi="Times New Roman" w:cs="Times New Roman"/>
          <w:sz w:val="24"/>
          <w:szCs w:val="24"/>
          <w:lang w:val="kk-KZ"/>
        </w:rPr>
        <w:t>еуметтік желілер арқылы қарым-</w:t>
      </w:r>
      <w:r w:rsidRPr="00B8412B">
        <w:rPr>
          <w:rFonts w:ascii="Times New Roman" w:hAnsi="Times New Roman" w:cs="Times New Roman"/>
          <w:sz w:val="24"/>
          <w:szCs w:val="24"/>
          <w:lang w:val="kk-KZ"/>
        </w:rPr>
        <w:t>қатынас жасауға жүгінеді. Ең б</w:t>
      </w:r>
      <w:r w:rsidR="0073216A" w:rsidRPr="00B8412B">
        <w:rPr>
          <w:rFonts w:ascii="Times New Roman" w:hAnsi="Times New Roman" w:cs="Times New Roman"/>
          <w:sz w:val="24"/>
          <w:szCs w:val="24"/>
          <w:lang w:val="kk-KZ"/>
        </w:rPr>
        <w:t>асында ескі, таныс достарымен сө</w:t>
      </w:r>
      <w:r w:rsidRPr="00B8412B">
        <w:rPr>
          <w:rFonts w:ascii="Times New Roman" w:hAnsi="Times New Roman" w:cs="Times New Roman"/>
          <w:sz w:val="24"/>
          <w:szCs w:val="24"/>
          <w:lang w:val="kk-KZ"/>
        </w:rPr>
        <w:t>йлесу мақса</w:t>
      </w:r>
      <w:r w:rsidR="0073216A" w:rsidRPr="00B8412B">
        <w:rPr>
          <w:rFonts w:ascii="Times New Roman" w:hAnsi="Times New Roman" w:cs="Times New Roman"/>
          <w:sz w:val="24"/>
          <w:szCs w:val="24"/>
          <w:lang w:val="kk-KZ"/>
        </w:rPr>
        <w:t>тында қолданамын деп, соңында кө</w:t>
      </w:r>
      <w:r w:rsidRPr="00B8412B">
        <w:rPr>
          <w:rFonts w:ascii="Times New Roman" w:hAnsi="Times New Roman" w:cs="Times New Roman"/>
          <w:sz w:val="24"/>
          <w:szCs w:val="24"/>
          <w:lang w:val="kk-KZ"/>
        </w:rPr>
        <w:t>птеген қиыншылықтарға тап болуы мүмкін. Қазіргі таңда әлеуметтік желілерлің қазіргі жастарға әсері туралы к</w:t>
      </w:r>
      <w:r w:rsidR="0073216A" w:rsidRPr="00B8412B">
        <w:rPr>
          <w:rFonts w:ascii="Times New Roman" w:hAnsi="Times New Roman" w:cs="Times New Roman"/>
          <w:sz w:val="24"/>
          <w:szCs w:val="24"/>
          <w:lang w:val="kk-KZ"/>
        </w:rPr>
        <w:t>ө</w:t>
      </w:r>
      <w:r w:rsidRPr="00B8412B">
        <w:rPr>
          <w:rFonts w:ascii="Times New Roman" w:hAnsi="Times New Roman" w:cs="Times New Roman"/>
          <w:sz w:val="24"/>
          <w:szCs w:val="24"/>
          <w:lang w:val="kk-KZ"/>
        </w:rPr>
        <w:t xml:space="preserve">птеген ғалымдарды ойлындырған. Себебі әлеуметтік желілердің қазіргі жастардың </w:t>
      </w:r>
      <w:r w:rsidR="0073216A" w:rsidRPr="00B8412B">
        <w:rPr>
          <w:rFonts w:ascii="Times New Roman" w:hAnsi="Times New Roman" w:cs="Times New Roman"/>
          <w:sz w:val="24"/>
          <w:szCs w:val="24"/>
          <w:lang w:val="kk-KZ"/>
        </w:rPr>
        <w:t>ө</w:t>
      </w:r>
      <w:r w:rsidRPr="00B8412B">
        <w:rPr>
          <w:rFonts w:ascii="Times New Roman" w:hAnsi="Times New Roman" w:cs="Times New Roman"/>
          <w:sz w:val="24"/>
          <w:szCs w:val="24"/>
          <w:lang w:val="kk-KZ"/>
        </w:rPr>
        <w:t>міріне, психологиялық ерекшеліктеріне әсері мол болғандықтан, к</w:t>
      </w:r>
      <w:r w:rsidR="0073216A" w:rsidRPr="00B8412B">
        <w:rPr>
          <w:rFonts w:ascii="Times New Roman" w:hAnsi="Times New Roman" w:cs="Times New Roman"/>
          <w:sz w:val="24"/>
          <w:szCs w:val="24"/>
          <w:lang w:val="kk-KZ"/>
        </w:rPr>
        <w:t>ө</w:t>
      </w:r>
      <w:r w:rsidRPr="00B8412B">
        <w:rPr>
          <w:rFonts w:ascii="Times New Roman" w:hAnsi="Times New Roman" w:cs="Times New Roman"/>
          <w:sz w:val="24"/>
          <w:szCs w:val="24"/>
          <w:lang w:val="kk-KZ"/>
        </w:rPr>
        <w:t>птеген жаст</w:t>
      </w:r>
      <w:r w:rsidR="0073216A" w:rsidRPr="00B8412B">
        <w:rPr>
          <w:rFonts w:ascii="Times New Roman" w:hAnsi="Times New Roman" w:cs="Times New Roman"/>
          <w:sz w:val="24"/>
          <w:szCs w:val="24"/>
          <w:lang w:val="kk-KZ"/>
        </w:rPr>
        <w:t xml:space="preserve">ар осыны түсінбей да жатыр. </w:t>
      </w:r>
    </w:p>
    <w:p w:rsidR="002245A8" w:rsidRPr="00B8412B" w:rsidRDefault="0073216A" w:rsidP="006C213E">
      <w:pPr>
        <w:pStyle w:val="a3"/>
        <w:ind w:firstLine="708"/>
        <w:jc w:val="both"/>
        <w:rPr>
          <w:rFonts w:ascii="Times New Roman" w:hAnsi="Times New Roman" w:cs="Times New Roman"/>
          <w:sz w:val="24"/>
          <w:szCs w:val="24"/>
          <w:shd w:val="clear" w:color="auto" w:fill="FFFFFF"/>
          <w:lang w:val="kk-KZ"/>
        </w:rPr>
      </w:pPr>
      <w:r w:rsidRPr="00B8412B">
        <w:rPr>
          <w:rFonts w:ascii="Times New Roman" w:hAnsi="Times New Roman" w:cs="Times New Roman"/>
          <w:sz w:val="24"/>
          <w:szCs w:val="24"/>
          <w:lang w:val="kk-KZ"/>
        </w:rPr>
        <w:t>Адамдар ө</w:t>
      </w:r>
      <w:r w:rsidR="00744B6F" w:rsidRPr="00B8412B">
        <w:rPr>
          <w:rFonts w:ascii="Times New Roman" w:hAnsi="Times New Roman" w:cs="Times New Roman"/>
          <w:sz w:val="24"/>
          <w:szCs w:val="24"/>
          <w:lang w:val="kk-KZ"/>
        </w:rPr>
        <w:t xml:space="preserve">зінің «шын қарым-қатынас» дағдыларын тек шынайы </w:t>
      </w:r>
      <w:r w:rsidRPr="00B8412B">
        <w:rPr>
          <w:rFonts w:ascii="Times New Roman" w:hAnsi="Times New Roman" w:cs="Times New Roman"/>
          <w:sz w:val="24"/>
          <w:szCs w:val="24"/>
          <w:lang w:val="kk-KZ"/>
        </w:rPr>
        <w:t>ө</w:t>
      </w:r>
      <w:r w:rsidR="00744B6F" w:rsidRPr="00B8412B">
        <w:rPr>
          <w:rFonts w:ascii="Times New Roman" w:hAnsi="Times New Roman" w:cs="Times New Roman"/>
          <w:sz w:val="24"/>
          <w:szCs w:val="24"/>
          <w:lang w:val="kk-KZ"/>
        </w:rPr>
        <w:t>мірде жаттықтыра алады, ал виртуалды қарым-қатынаста осы дағдылардың қажеттілігі сұраныста болмайды және сол себептен әңгімелесушімен қарым-қатынас құрғанда, оның эмоционалдық күйін білуге қиынға соқтырады. Сондықтан қарым-қаты</w:t>
      </w:r>
      <w:r w:rsidRPr="00B8412B">
        <w:rPr>
          <w:rFonts w:ascii="Times New Roman" w:hAnsi="Times New Roman" w:cs="Times New Roman"/>
          <w:sz w:val="24"/>
          <w:szCs w:val="24"/>
          <w:lang w:val="kk-KZ"/>
        </w:rPr>
        <w:t>насты орнататын адаммен жүріс-</w:t>
      </w:r>
      <w:r w:rsidR="00744B6F" w:rsidRPr="00B8412B">
        <w:rPr>
          <w:rFonts w:ascii="Times New Roman" w:hAnsi="Times New Roman" w:cs="Times New Roman"/>
          <w:sz w:val="24"/>
          <w:szCs w:val="24"/>
          <w:lang w:val="kk-KZ"/>
        </w:rPr>
        <w:t>тұрыстың дұрыс жолын табуға қиын болады, бірақ осындай жеңілдіктер жанжалды жағдайларды шешу үшін білімдерді дамытпайды.</w:t>
      </w:r>
    </w:p>
    <w:p w:rsidR="009603F0" w:rsidRPr="00B8412B" w:rsidRDefault="009603F0" w:rsidP="006C213E">
      <w:pPr>
        <w:pStyle w:val="a3"/>
        <w:ind w:firstLine="708"/>
        <w:jc w:val="both"/>
        <w:rPr>
          <w:rFonts w:ascii="Times New Roman" w:eastAsia="Times New Roman" w:hAnsi="Times New Roman" w:cs="Times New Roman"/>
          <w:b/>
          <w:sz w:val="24"/>
          <w:szCs w:val="24"/>
          <w:lang w:val="kk-KZ" w:eastAsia="ru-RU"/>
        </w:rPr>
      </w:pPr>
    </w:p>
    <w:p w:rsidR="0073216A" w:rsidRPr="00B8412B" w:rsidRDefault="0073216A" w:rsidP="006C213E">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 xml:space="preserve">Мәселенің қойылуы: </w:t>
      </w:r>
    </w:p>
    <w:p w:rsidR="00451CF2" w:rsidRPr="00B8412B" w:rsidRDefault="00451CF2" w:rsidP="006C213E">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lang w:val="kk-KZ"/>
        </w:rPr>
        <w:t xml:space="preserve">XXI ғасырдың алғашқы он жылы ішінде ғана дүние жүзіндегі Интернетке қосылған адам саны 350 миллионнан 2 миллиардқа дейін өсті. </w:t>
      </w:r>
      <w:r w:rsidRPr="00B8412B">
        <w:rPr>
          <w:rFonts w:ascii="Times New Roman" w:hAnsi="Times New Roman" w:cs="Times New Roman"/>
          <w:sz w:val="24"/>
          <w:szCs w:val="24"/>
        </w:rPr>
        <w:t xml:space="preserve">Ал ұялы телефон байланысын пайдаланатын адам саны осы аралықта 750 миллион адамнан 5 миллиардқа жетті. Қазір бұл көрсеткіш 6 миллиардқа тең. Жер жүзі халқының басым бөлігі бір ғана ұрпақ ғұмырының аясында ешқандай ақпаратқа қолы жетпей отырған жағдайдан адамзат тарихында жасалған барлық ақпарат пен мәлімет қорын еркін аша алатын күйге жетті. Ол </w:t>
      </w:r>
      <w:r w:rsidRPr="00B8412B">
        <w:rPr>
          <w:rFonts w:ascii="Times New Roman" w:hAnsi="Times New Roman" w:cs="Times New Roman"/>
          <w:sz w:val="24"/>
          <w:szCs w:val="24"/>
        </w:rPr>
        <w:lastRenderedPageBreak/>
        <w:t>ақпаратқа жол ашатын құралдар бір қолдың алақанына сиятыны кімді болсын таңғалдырмай қоймайды.</w:t>
      </w:r>
    </w:p>
    <w:p w:rsidR="0073216A" w:rsidRPr="00B8412B" w:rsidRDefault="00451CF2"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 </w:t>
      </w:r>
      <w:r w:rsidR="0073216A" w:rsidRPr="00B8412B">
        <w:rPr>
          <w:rFonts w:ascii="Times New Roman" w:hAnsi="Times New Roman" w:cs="Times New Roman"/>
          <w:sz w:val="24"/>
          <w:szCs w:val="24"/>
          <w:lang w:val="kk-KZ" w:eastAsia="ru-RU"/>
        </w:rPr>
        <w:t>Әрбір қоғамның қозғаушы күші – жастар. Ал бүгінгі жастардың таңдауы Интернет екені айтпаса да түсінікті. Рас, бұл үрдістің ақпаратпен алмасу, тәжірибе жинау, білімін арттыру, өзіне лайық ортаға ену сияқты тамаша мүмкіндіктер бар. Сондай-ақ қоғамдық мәселелерге келгенде ғаламтор – жастардың сана-сезімінің шыңдалуына, саяси сауатының ашылуына мұрындық.</w:t>
      </w:r>
    </w:p>
    <w:p w:rsidR="00EC3A6D" w:rsidRPr="00B8412B" w:rsidRDefault="0073216A"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Оның үстіне жастар тоталитарлық жүйеде өсіп жетілген үлкен буын сияқты теледидардан не айтылса, соған көз жұмып сене бермейді. Балама ақпарат болғаннан кейін сыни көзқарасты ұстануға, әр нәрсені иә құбылысты таразы</w:t>
      </w:r>
      <w:r w:rsidR="00EC3A6D" w:rsidRPr="00B8412B">
        <w:rPr>
          <w:rFonts w:ascii="Times New Roman" w:hAnsi="Times New Roman" w:cs="Times New Roman"/>
          <w:sz w:val="24"/>
          <w:szCs w:val="24"/>
          <w:lang w:val="kk-KZ" w:eastAsia="ru-RU"/>
        </w:rPr>
        <w:t>лап барып қана бағалауға бейім.</w:t>
      </w:r>
    </w:p>
    <w:p w:rsidR="0073216A" w:rsidRPr="00B8412B" w:rsidRDefault="0073216A"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Бір жағынан жастардың саясатқа көбірек мән бөле бастауын жағымды құбылыс деп қабылдау керек. Себебі көкірегі ояу қоғамның азаматтық белсенділігі артады, мазалаған түйткілдерді еңсеруде қабілеті күшейі түседі.</w:t>
      </w:r>
    </w:p>
    <w:p w:rsidR="0073216A" w:rsidRPr="00B8412B" w:rsidRDefault="0073216A"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Бірақ, Интернет – реттеуге келе бермейтін, сан қилы пікірлер мен мүддерлер тоғысқан кеңістік болғандықтан, қоғамдық пікір жасампаз ойлармен қатар теріс ағымдардың жетегінде кетуі ықтимал. Әсіресе бұл ұлттық идеологиясы әлсіз, сыртқы күштерге тәуелді елдерге қауіпті болып табылады.</w:t>
      </w:r>
    </w:p>
    <w:p w:rsidR="0073216A" w:rsidRPr="00B8412B" w:rsidRDefault="0073216A"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Әлдекім жүре-бара аталмыш кеңістік өздігінен реттеліп түбінде дұрыс жолға түсер деуі мүмкін. Дұрыс та шығар, еркін ойлардың додасы болса.Алайда, ықпал ете алатын күштер Интернеттен шошып, оны бұғаттаса, енді бірі ескі сарынмен дәстүрлі ақпарат құралдарына басымдық берсе, өз алдына қоғамдық наразылықты тудырушы келеңсіздіктер жабық қазан қалпында сақталса, қараусыз кеңістік көрінгеннің жетегінде, арамза ойлард</w:t>
      </w:r>
      <w:r w:rsidR="00EC3A6D" w:rsidRPr="00B8412B">
        <w:rPr>
          <w:rFonts w:ascii="Times New Roman" w:hAnsi="Times New Roman" w:cs="Times New Roman"/>
          <w:sz w:val="24"/>
          <w:szCs w:val="24"/>
          <w:lang w:val="kk-KZ" w:eastAsia="ru-RU"/>
        </w:rPr>
        <w:t xml:space="preserve">ың соңында кетпесіне кім кепіл? </w:t>
      </w:r>
      <w:r w:rsidRPr="00B8412B">
        <w:rPr>
          <w:rFonts w:ascii="Times New Roman" w:hAnsi="Times New Roman" w:cs="Times New Roman"/>
          <w:sz w:val="24"/>
          <w:szCs w:val="24"/>
          <w:lang w:val="kk-KZ" w:eastAsia="ru-RU"/>
        </w:rPr>
        <w:t>Анығы сол, ұнасын-ұнамасын, Интернет – бүгінгі заманғы қоғамның құраушы бөлігі. Бірақ, ол –</w:t>
      </w:r>
      <w:r w:rsidR="005E73BE" w:rsidRPr="00B8412B">
        <w:rPr>
          <w:rFonts w:ascii="Times New Roman" w:hAnsi="Times New Roman" w:cs="Times New Roman"/>
          <w:sz w:val="24"/>
          <w:szCs w:val="24"/>
          <w:lang w:val="kk-KZ" w:eastAsia="ru-RU"/>
        </w:rPr>
        <w:t xml:space="preserve"> </w:t>
      </w:r>
      <w:r w:rsidRPr="00B8412B">
        <w:rPr>
          <w:rFonts w:ascii="Times New Roman" w:hAnsi="Times New Roman" w:cs="Times New Roman"/>
          <w:sz w:val="24"/>
          <w:szCs w:val="24"/>
          <w:lang w:val="kk-KZ" w:eastAsia="ru-RU"/>
        </w:rPr>
        <w:t>дүлей күш емес, Адамзаттың қажеттіліктерінен туындаған құрал ғана. Тиісінше ақпараттық һәм саяси маңызы күннен-күнге артып келе жатқан осы ғылыми жетістіктің мүмкіндіктерін кәдеге асыру не оның құрбанына айналу адамдардың, жалпылама айтқанда мемлекеттердің өз қолында.</w:t>
      </w:r>
    </w:p>
    <w:p w:rsidR="00CD61EF" w:rsidRPr="00B8412B" w:rsidRDefault="00CD61EF" w:rsidP="006C213E">
      <w:pPr>
        <w:pStyle w:val="a3"/>
        <w:jc w:val="both"/>
        <w:rPr>
          <w:rFonts w:ascii="Times New Roman" w:hAnsi="Times New Roman" w:cs="Times New Roman"/>
          <w:sz w:val="24"/>
          <w:szCs w:val="24"/>
          <w:lang w:val="kk-KZ" w:eastAsia="ru-RU"/>
        </w:rPr>
      </w:pPr>
    </w:p>
    <w:p w:rsidR="0073216A" w:rsidRPr="00B8412B" w:rsidRDefault="0073216A" w:rsidP="006C213E">
      <w:pPr>
        <w:pStyle w:val="a3"/>
        <w:ind w:firstLine="708"/>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Нақты жағдайлар бойынша сұрақтар? </w:t>
      </w:r>
    </w:p>
    <w:p w:rsidR="00EC3A6D"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lang w:val="kk-KZ" w:eastAsia="ru-RU"/>
        </w:rPr>
        <w:t xml:space="preserve">1. </w:t>
      </w:r>
      <w:r w:rsidR="00EC3A6D" w:rsidRPr="00B8412B">
        <w:rPr>
          <w:rFonts w:ascii="Times New Roman" w:hAnsi="Times New Roman" w:cs="Times New Roman"/>
          <w:sz w:val="24"/>
          <w:szCs w:val="24"/>
          <w:lang w:val="kk-KZ"/>
        </w:rPr>
        <w:t>Жаңалықтарды теледидардан қарайсың ба әлде Интернеттен бе?</w:t>
      </w:r>
    </w:p>
    <w:p w:rsidR="0073216A" w:rsidRPr="00B8412B" w:rsidRDefault="0073216A"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sz w:val="24"/>
          <w:szCs w:val="24"/>
          <w:shd w:val="clear" w:color="auto" w:fill="FFFFFF"/>
          <w:lang w:val="kk-KZ" w:eastAsia="ru-RU"/>
        </w:rPr>
        <w:t xml:space="preserve">2. </w:t>
      </w:r>
      <w:r w:rsidR="00EC3A6D" w:rsidRPr="00B8412B">
        <w:rPr>
          <w:rFonts w:ascii="Times New Roman" w:hAnsi="Times New Roman" w:cs="Times New Roman"/>
          <w:sz w:val="24"/>
          <w:szCs w:val="24"/>
          <w:lang w:val="kk-KZ" w:eastAsia="ru-RU"/>
        </w:rPr>
        <w:t>Қазіргі қазақ жастарының ой-өрісі қандай бағытта дамып келеді?</w:t>
      </w:r>
    </w:p>
    <w:p w:rsidR="00920F54" w:rsidRPr="00B8412B" w:rsidRDefault="0073216A"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sz w:val="24"/>
          <w:szCs w:val="24"/>
          <w:shd w:val="clear" w:color="auto" w:fill="FFFFFF"/>
          <w:lang w:val="kk-KZ" w:eastAsia="ru-RU"/>
        </w:rPr>
        <w:t xml:space="preserve">3. </w:t>
      </w:r>
      <w:r w:rsidR="00EC3A6D" w:rsidRPr="00B8412B">
        <w:rPr>
          <w:rFonts w:ascii="Times New Roman" w:hAnsi="Times New Roman" w:cs="Times New Roman"/>
          <w:sz w:val="24"/>
          <w:szCs w:val="24"/>
          <w:lang w:val="kk-KZ" w:eastAsia="ru-RU"/>
        </w:rPr>
        <w:t>Жастарды қандай құндылықта</w:t>
      </w:r>
      <w:r w:rsidR="00920F54" w:rsidRPr="00B8412B">
        <w:rPr>
          <w:rFonts w:ascii="Times New Roman" w:hAnsi="Times New Roman" w:cs="Times New Roman"/>
          <w:sz w:val="24"/>
          <w:szCs w:val="24"/>
          <w:lang w:val="kk-KZ" w:eastAsia="ru-RU"/>
        </w:rPr>
        <w:t>р мен өмірлік үлгілер баурайды?</w:t>
      </w:r>
    </w:p>
    <w:p w:rsidR="00EC3A6D" w:rsidRPr="00B8412B" w:rsidRDefault="0073216A" w:rsidP="006C213E">
      <w:pPr>
        <w:pStyle w:val="a3"/>
        <w:jc w:val="both"/>
        <w:rPr>
          <w:rFonts w:ascii="Times New Roman" w:hAnsi="Times New Roman" w:cs="Times New Roman"/>
          <w:sz w:val="24"/>
          <w:szCs w:val="24"/>
          <w:lang w:val="kk-KZ" w:eastAsia="ru-RU"/>
        </w:rPr>
      </w:pPr>
      <w:r w:rsidRPr="00B8412B">
        <w:rPr>
          <w:rStyle w:val="a4"/>
          <w:rFonts w:ascii="Times New Roman" w:hAnsi="Times New Roman" w:cs="Times New Roman"/>
          <w:sz w:val="24"/>
          <w:szCs w:val="24"/>
          <w:lang w:val="kk-KZ"/>
        </w:rPr>
        <w:t>4.</w:t>
      </w:r>
      <w:r w:rsidR="00D672C2" w:rsidRPr="00B8412B">
        <w:rPr>
          <w:rStyle w:val="a4"/>
          <w:rFonts w:ascii="Times New Roman" w:hAnsi="Times New Roman" w:cs="Times New Roman"/>
          <w:sz w:val="24"/>
          <w:szCs w:val="24"/>
          <w:lang w:val="kk-KZ"/>
        </w:rPr>
        <w:t xml:space="preserve"> </w:t>
      </w:r>
      <w:r w:rsidR="00EC3A6D" w:rsidRPr="00B8412B">
        <w:rPr>
          <w:rStyle w:val="a4"/>
          <w:rFonts w:ascii="Times New Roman" w:hAnsi="Times New Roman" w:cs="Times New Roman"/>
          <w:sz w:val="24"/>
          <w:szCs w:val="24"/>
          <w:lang w:val="kk-KZ" w:eastAsia="ru-RU"/>
        </w:rPr>
        <w:t>Интернеттің саясилануы неге әкелмек?</w:t>
      </w:r>
    </w:p>
    <w:p w:rsidR="009603F0" w:rsidRPr="00B8412B" w:rsidRDefault="009603F0"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5. </w:t>
      </w:r>
      <w:hyperlink r:id="rId17" w:history="1">
        <w:r w:rsidRPr="00B8412B">
          <w:rPr>
            <w:rFonts w:ascii="Times New Roman" w:hAnsi="Times New Roman" w:cs="Times New Roman"/>
            <w:sz w:val="24"/>
            <w:szCs w:val="24"/>
            <w:lang w:val="kk-KZ" w:eastAsia="ru-RU"/>
          </w:rPr>
          <w:t>Бүгінгі таңда адамның көмекші құралына айналған ғаламтордың пайдасы мен зияны қандай?</w:t>
        </w:r>
      </w:hyperlink>
    </w:p>
    <w:p w:rsidR="0073216A" w:rsidRPr="00B8412B" w:rsidRDefault="0073216A" w:rsidP="00FC1C78">
      <w:pPr>
        <w:pStyle w:val="a3"/>
        <w:ind w:firstLine="708"/>
        <w:jc w:val="both"/>
        <w:rPr>
          <w:rFonts w:ascii="Times New Roman" w:hAnsi="Times New Roman" w:cs="Times New Roman"/>
          <w:b/>
          <w:sz w:val="24"/>
          <w:szCs w:val="24"/>
          <w:shd w:val="clear" w:color="auto" w:fill="FFFFFF"/>
          <w:lang w:val="kk-KZ" w:eastAsia="ru-RU"/>
        </w:rPr>
      </w:pPr>
      <w:r w:rsidRPr="00B8412B">
        <w:rPr>
          <w:rFonts w:ascii="Times New Roman" w:hAnsi="Times New Roman" w:cs="Times New Roman"/>
          <w:b/>
          <w:sz w:val="24"/>
          <w:szCs w:val="24"/>
          <w:shd w:val="clear" w:color="auto" w:fill="FFFFFF"/>
          <w:lang w:val="kk-KZ" w:eastAsia="ru-RU"/>
        </w:rPr>
        <w:t>«Топпен жұмыс жүргізу» әдістемесі</w:t>
      </w:r>
    </w:p>
    <w:p w:rsidR="0073216A"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1. Студенттер берілген теориялық мәліметтерді үйренеді.</w:t>
      </w:r>
    </w:p>
    <w:p w:rsidR="0073216A"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2. Топтағы адамдардың санына байланысты 4-5 топшаға бөлінеді.</w:t>
      </w:r>
    </w:p>
    <w:p w:rsidR="002135DC"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3. Топшаларда 20-25 мин. ішінде берілген жағдайды талқылайды.</w:t>
      </w:r>
    </w:p>
    <w:p w:rsidR="0073216A"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8B7744"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5. Оқытушы күрделі жағдайды талқылап болған соң</w:t>
      </w:r>
      <w:r w:rsidR="008B7744" w:rsidRPr="00B8412B">
        <w:rPr>
          <w:rFonts w:ascii="Times New Roman" w:hAnsi="Times New Roman" w:cs="Times New Roman"/>
          <w:sz w:val="24"/>
          <w:szCs w:val="24"/>
          <w:shd w:val="clear" w:color="auto" w:fill="FFFFFF"/>
          <w:lang w:val="kk-KZ" w:eastAsia="ru-RU"/>
        </w:rPr>
        <w:t xml:space="preserve">, жалпы қорытындысын шығарады. </w:t>
      </w:r>
    </w:p>
    <w:p w:rsidR="0073216A" w:rsidRPr="00B8412B" w:rsidRDefault="0073216A"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eastAsia="Times New Roman" w:hAnsi="Times New Roman" w:cs="Times New Roman"/>
          <w:b/>
          <w:sz w:val="24"/>
          <w:szCs w:val="24"/>
          <w:lang w:val="kk-KZ" w:eastAsia="ru-RU"/>
        </w:rPr>
        <w:t xml:space="preserve">Әдебиеттер: </w:t>
      </w:r>
    </w:p>
    <w:p w:rsidR="008B7744" w:rsidRPr="00B8412B" w:rsidRDefault="008B7744" w:rsidP="008B7744">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1. Раджерс Э. Инновация туралы түсінік. — //Қазақстан мектебі, №4, 2006.</w:t>
      </w:r>
    </w:p>
    <w:p w:rsidR="008B7744" w:rsidRPr="00B8412B" w:rsidRDefault="008B7744" w:rsidP="008B7744">
      <w:pPr>
        <w:pStyle w:val="a3"/>
        <w:jc w:val="both"/>
        <w:rPr>
          <w:rFonts w:ascii="Times New Roman" w:hAnsi="Times New Roman" w:cs="Times New Roman"/>
          <w:sz w:val="24"/>
          <w:szCs w:val="24"/>
        </w:rPr>
      </w:pPr>
      <w:r w:rsidRPr="00B8412B">
        <w:rPr>
          <w:rFonts w:ascii="Times New Roman" w:hAnsi="Times New Roman" w:cs="Times New Roman"/>
          <w:sz w:val="24"/>
          <w:szCs w:val="24"/>
        </w:rPr>
        <w:t>2. Қабдықайыров Қ. Инновациялық технологияларды диагностикалау. – А., 2004</w:t>
      </w:r>
    </w:p>
    <w:p w:rsidR="008B7744" w:rsidRPr="00B8412B" w:rsidRDefault="008B7744" w:rsidP="008B7744">
      <w:pPr>
        <w:pStyle w:val="a3"/>
        <w:jc w:val="both"/>
        <w:rPr>
          <w:rFonts w:ascii="Times New Roman" w:hAnsi="Times New Roman" w:cs="Times New Roman"/>
          <w:sz w:val="24"/>
          <w:szCs w:val="24"/>
        </w:rPr>
      </w:pPr>
      <w:r w:rsidRPr="00B8412B">
        <w:rPr>
          <w:rFonts w:ascii="Times New Roman" w:hAnsi="Times New Roman" w:cs="Times New Roman"/>
          <w:sz w:val="24"/>
          <w:szCs w:val="24"/>
        </w:rPr>
        <w:t>3. Жүнісбек Ә. Жаңа технология негізі – сапалы білім. — //Қазақстан мектебі, №4, 2008</w:t>
      </w:r>
    </w:p>
    <w:p w:rsidR="008B7744" w:rsidRPr="00B8412B" w:rsidRDefault="008B7744" w:rsidP="008B7744">
      <w:pPr>
        <w:pStyle w:val="a3"/>
        <w:jc w:val="both"/>
        <w:rPr>
          <w:rFonts w:ascii="Times New Roman" w:hAnsi="Times New Roman" w:cs="Times New Roman"/>
          <w:sz w:val="24"/>
          <w:szCs w:val="24"/>
        </w:rPr>
      </w:pPr>
      <w:r w:rsidRPr="00B8412B">
        <w:rPr>
          <w:rFonts w:ascii="Times New Roman" w:hAnsi="Times New Roman" w:cs="Times New Roman"/>
          <w:sz w:val="24"/>
          <w:szCs w:val="24"/>
        </w:rPr>
        <w:t>4. Нағымжанова Қ. Инновациялық технологияның құрылымы. – А.:Өркен, 2007</w:t>
      </w:r>
    </w:p>
    <w:p w:rsidR="008B7744" w:rsidRPr="00B8412B" w:rsidRDefault="008B7744" w:rsidP="008B7744">
      <w:pPr>
        <w:pStyle w:val="a3"/>
        <w:jc w:val="both"/>
        <w:rPr>
          <w:rFonts w:ascii="Times New Roman" w:hAnsi="Times New Roman" w:cs="Times New Roman"/>
          <w:sz w:val="24"/>
          <w:szCs w:val="24"/>
        </w:rPr>
      </w:pPr>
      <w:r w:rsidRPr="00B8412B">
        <w:rPr>
          <w:rFonts w:ascii="Times New Roman" w:hAnsi="Times New Roman" w:cs="Times New Roman"/>
          <w:sz w:val="24"/>
          <w:szCs w:val="24"/>
        </w:rPr>
        <w:t>5. Көшімбетова С. Инновациялық технологияны білім сапасын көтеруде пайдалану мүмкіндіктері. – А.: Білім, 2008.</w:t>
      </w:r>
    </w:p>
    <w:p w:rsidR="00017B3B" w:rsidRPr="004D00A5" w:rsidRDefault="00017B3B" w:rsidP="00FC1C78">
      <w:pPr>
        <w:pStyle w:val="a3"/>
        <w:jc w:val="center"/>
        <w:rPr>
          <w:rFonts w:ascii="Times New Roman" w:hAnsi="Times New Roman" w:cs="Times New Roman"/>
          <w:b/>
          <w:sz w:val="24"/>
          <w:szCs w:val="24"/>
        </w:rPr>
      </w:pPr>
    </w:p>
    <w:p w:rsidR="00017B3B" w:rsidRPr="004D00A5" w:rsidRDefault="00017B3B" w:rsidP="00FC1C78">
      <w:pPr>
        <w:pStyle w:val="a3"/>
        <w:jc w:val="center"/>
        <w:rPr>
          <w:rFonts w:ascii="Times New Roman" w:hAnsi="Times New Roman" w:cs="Times New Roman"/>
          <w:b/>
          <w:sz w:val="24"/>
          <w:szCs w:val="24"/>
        </w:rPr>
      </w:pPr>
    </w:p>
    <w:p w:rsidR="00CD61EF" w:rsidRPr="00B8412B" w:rsidRDefault="00CD61EF" w:rsidP="00017B3B">
      <w:pPr>
        <w:pStyle w:val="a3"/>
        <w:ind w:firstLine="705"/>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rPr>
        <w:lastRenderedPageBreak/>
        <w:t>3 Кейс:</w:t>
      </w:r>
      <w:r w:rsidRPr="00B8412B">
        <w:rPr>
          <w:rFonts w:ascii="Times New Roman" w:hAnsi="Times New Roman" w:cs="Times New Roman"/>
          <w:b/>
          <w:sz w:val="24"/>
          <w:szCs w:val="24"/>
          <w:lang w:val="kk-KZ" w:eastAsia="ru-RU"/>
        </w:rPr>
        <w:t xml:space="preserve"> </w:t>
      </w:r>
      <w:r w:rsidR="00AB3C09" w:rsidRPr="00B8412B">
        <w:rPr>
          <w:rFonts w:ascii="Times New Roman" w:hAnsi="Times New Roman" w:cs="Times New Roman"/>
          <w:b/>
          <w:bCs/>
          <w:sz w:val="24"/>
          <w:szCs w:val="24"/>
          <w:lang w:val="kk-KZ" w:eastAsia="ru-RU"/>
        </w:rPr>
        <w:t>Жоғары оқу орындарындағы қашықтан оқыту – заман талабы</w:t>
      </w:r>
    </w:p>
    <w:p w:rsidR="00017B3B" w:rsidRPr="004D00A5" w:rsidRDefault="00017B3B" w:rsidP="006C213E">
      <w:pPr>
        <w:pStyle w:val="a3"/>
        <w:ind w:firstLine="705"/>
        <w:jc w:val="both"/>
        <w:rPr>
          <w:rFonts w:ascii="Times New Roman" w:hAnsi="Times New Roman" w:cs="Times New Roman"/>
          <w:b/>
          <w:sz w:val="24"/>
          <w:szCs w:val="24"/>
          <w:lang w:eastAsia="ru-RU"/>
        </w:rPr>
      </w:pPr>
    </w:p>
    <w:p w:rsidR="00CD61EF" w:rsidRPr="00B8412B" w:rsidRDefault="00D37D3D" w:rsidP="006C213E">
      <w:pPr>
        <w:pStyle w:val="a3"/>
        <w:ind w:firstLine="705"/>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1.1 </w:t>
      </w:r>
      <w:r w:rsidR="00CD61EF" w:rsidRPr="00B8412B">
        <w:rPr>
          <w:rFonts w:ascii="Times New Roman" w:hAnsi="Times New Roman" w:cs="Times New Roman"/>
          <w:b/>
          <w:sz w:val="24"/>
          <w:szCs w:val="24"/>
          <w:lang w:val="kk-KZ" w:eastAsia="ru-RU"/>
        </w:rPr>
        <w:t>Теориялық мәліметтер</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Қазіргідей білім мен техника қарыштап дамыған заманда ғылым мен инновациялық технологияның дамуы арқасында заманауи жетістіктерге негізделген қашықтан білім беру жүйесі маңызды рөл атқарып отыр. Қашықтан білім беру жүйесін дамытудың ең негізгі мақсаттарының бірі – оқушылардың кез-келген мектептер, колледждер және университеттердегі оқу бағдарламасы бойынша білім алуға, мүмкіндігі шектеулі жандарға, жұмыс бабымен жұмыстан шығуға мүмкіндігі болмайтын жандарға жағдай туғызу және білім берудің ақпараттық жүйесін құру арқылы оқушылар мен студенттердің білім деңгейінің дәрежесін жоғарылату.</w:t>
      </w:r>
      <w:r w:rsidRPr="00B8412B">
        <w:rPr>
          <w:rFonts w:ascii="Times New Roman" w:hAnsi="Times New Roman" w:cs="Times New Roman"/>
          <w:sz w:val="24"/>
          <w:szCs w:val="24"/>
          <w:lang w:val="kk-KZ" w:eastAsia="ru-RU"/>
        </w:rPr>
        <w:t xml:space="preserve"> Расында, соңғы кездері қашықтықтан оқытудың жергілікті жүйесі бүгінде толық дамып, жан-жақты зерттелініп, оның тиімді тұстары да нәтиже беруде. Мәселен, қашықтықтан білім беру жүйесі дамыған елдерде мемлекет деңгейінде жүргізіліп, тіпті арнайы қаржыландырылады екен. Бүгінде сол алпауыт елдердің бірқатар жоғарғы оқу орындары қашықтықтан білім беру технологиясымен жұмыс жасауда. Мысалы, Америка Құрама Штаттарында 1995 жылдан бастап жоғарғы оқу орындарының 58%-ы қашықтан оқыту технологиясына тәжірибе жасап, оның тиімді екенін алға тартыпты. Қазірде бұл елде мыңдаған оқу орындары осы әдіс бойынша жұмыс жасауда. Сол елдерде күндізгі немесе қашықтан білім берудің қайсысының дұрыстығы жөнінде сөз де болмайды екен. </w:t>
      </w:r>
      <w:r w:rsidRPr="00B8412B">
        <w:rPr>
          <w:rFonts w:ascii="Times New Roman" w:hAnsi="Times New Roman" w:cs="Times New Roman"/>
          <w:sz w:val="24"/>
          <w:szCs w:val="24"/>
          <w:lang w:eastAsia="ru-RU"/>
        </w:rPr>
        <w:t>Өйткені, қашан да, қалай болғанда да – басты орында – сапалы білім.</w:t>
      </w:r>
      <w:r w:rsidRPr="00B8412B">
        <w:rPr>
          <w:rFonts w:ascii="Times New Roman" w:hAnsi="Times New Roman" w:cs="Times New Roman"/>
          <w:sz w:val="24"/>
          <w:szCs w:val="24"/>
          <w:lang w:val="kk-KZ" w:eastAsia="ru-RU"/>
        </w:rPr>
        <w:t xml:space="preserve"> </w:t>
      </w:r>
      <w:r w:rsidRPr="00B8412B">
        <w:rPr>
          <w:rFonts w:ascii="Times New Roman" w:hAnsi="Times New Roman" w:cs="Times New Roman"/>
          <w:bCs/>
          <w:sz w:val="24"/>
          <w:szCs w:val="24"/>
          <w:lang w:val="kk-KZ" w:eastAsia="ru-RU"/>
        </w:rPr>
        <w:t>Білім беру жүйесін жан-жақты ақпараттандырып, қашықтан оқытудың алғы шарттары ҚР Тұңғыш Президенті – Елбасымыз Нұрсұлтан Назарбаев ұсынған «Қазақстан -2030» стратегиялық бағдарламасында айқын көрсетілген. Сапалы білімді меңгеруге талпынған қазіргі жастардың жаңа технологияның барлық түрлерін пайдалануға толыққанды мүмкіндігі бар. Себебі, оқу үдерісін ұйымдастырудың жаңа формасының бірі – қашықтан оқыту технологиялары арқылы оқыту. Себебі, қашықтан оқыту дегеніміз – оқу процесі барысында заманауи талаптарға сай компьютерлік және телекоммуникациялық технологияларға негізделіп, инновациялық және дәстүрлі оқыту әдістерін қолдану арқылы, күндізгі және сырттай білім алудың негізгі түрі.</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Қашықтан оқыту – адамның білім алуға және ақпарат алуға деген құқықтарын іске асыратын үздіксіз білім беру жүйесі нысандарының бірі ретінде мамандардың негізгі қызметін атқара жүріп, білімін, біліктілігін арттыруға мүмкіндік береді. Қашықтан оқытуды ұйымдастырудағы маңызды кезең виртуальдық (синхрондық немесе асинхрондық) өзара іс-қимыл.</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Синхрондық деп аталатын өзара іс-қимыл студент пен оқытушының нақты уақыт режиміндегі қатынасты қарастырады. Яғни студент пен оқытушы бір-бірін виртуалды көре отырып, өздерін толғандырған сұрақтарға студенттер нақты іс-әрекетпен немесе практикалық тұрғыда көріне отырып, жауап береді. Мысалы, белгілі бір тақырыпты ортаға тастап талқылау қажет болса және оған бірнеше адамның пікірі қажет болса, бейне байланыстардың бүгінгі таңдағы жетілген түрлері (ZOOM жүйесі, скайп немесе басқа да бейне құралдар) пайдаланылуы мүмкін. Кейде бұл үшін қашықтықтықтан оқыту жүйесінің чаттары немесе бейне конференциялар қолданылып жатады.</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Асинхрондық өзара іс-қимыл студент пен оқытушы нақты уақытта қарым-қатынаста болмаған жағдайда жүзеге асырылады, бұл жағдайда қашықтан оқытудағы байланыстар жіберу тізімдерінің немесе теле конференциялардың көмегімен электрондық пошта бойынша хат алмасу арқылы ұйымдастырылады. Оқытушының кеңесі (синхрондық немесе а синхрондық) – қашықтан оқытуды орындаудың міндетті шарттары.</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 xml:space="preserve">Жалпы, қашықтан оқыту – білім, білік дағдыларды алу үрдісі, бұл кезде оқыту процедураларының тұтас немесе белгілі бір бөлігі оқытушы мен студенттің жергілікті алшақтығына қарамастан жаңа ақпараттық және телекоммуникациялық технологиялардың көмегімен жүзеге асырылады. Сондай-ақ, қашықтықтан оқытудың жетістігі – оқытушының өзінің қатысуынсыз студенттер назарын өзінен тыс </w:t>
      </w:r>
      <w:r w:rsidRPr="00B8412B">
        <w:rPr>
          <w:rFonts w:ascii="Times New Roman" w:hAnsi="Times New Roman" w:cs="Times New Roman"/>
          <w:bCs/>
          <w:sz w:val="24"/>
          <w:szCs w:val="24"/>
          <w:lang w:val="kk-KZ" w:eastAsia="ru-RU"/>
        </w:rPr>
        <w:lastRenderedPageBreak/>
        <w:t>қалдырмайтын қабілеттілігіне байланысты. Жаңа тақырып бойынша берілетін материал баспаға шығарылған түрде қашықтан оқыту курсында электрондық түрде немесе электрондық оқулық түрінде беріледі. Жаңа тақырыпты бұлай баяндау кезінде сабақтың басты элементі форум немесе чат болып табылады. Мұндай баяндаулар алдын-ала жоспарланып, алдын-ала даярланған сценарий бойынша жүргізіледі. Оқу үрдісіне тьютор белсенді қатысады. Қашықтықтан оқытуда жаңа материалды баяндаудың тағы бір нұсқасы – виртуалды шебер. Әдетте оқу материалын баяндау және талқылау бір мезгілде жургізіледі.</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Қашықтан оқыту ұғымын кең мағынада алсақ, бұл – тыңдаушылар мен оқытушылардың бір-бірінен кеңістікте алыстатылған оқу формасы. Ол тыңдаушылардың өзара белсенді ақпаратпен алмасуын қарастыратын және жоғарғы дәрежедегі қазіргі жаңа ақпараттық технологияларды (аудио-визуальды кұралдар, дербес компьютерлер, телекоммуникация құралдары, т.б.) пайдаланатын белгілі бір тақырыптар, оқу пәндері бойынша ұйымдастырылатын оқу процесі.</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Қашықтан оқыту технологиясы бойынша оқытушының негізгі міндеті – білім алушының келесі түрдегі орындалатын өз бетінше жұмысын басқару болып табылады: туындайтын мәселелерді қарастыру; мақсат пен міндеттерді қою; білім, тәжірибелерді беру; ұйымдастыру қызметі; білім алушылардың арасында өзара байланысты ұйымдастыру; оқу процесін бақылау. Тыңдаушылар қашықтан оқыту кезінде білім беру процесінің негізін қолайлы уақытта, ыңғайлы орында, тиімді темптегі өз бетінше жұмысты құрайды. Сондықтан тындаушылар жұмыстың техникасы мен әдістемесін жоғарғы деңгейде, білімді өз бетімен толықтыру арқылы меңгеруі қажет.</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Бұл жүйеде оқытушы студенттің жүмыстарын, жеке қызығушылықтары мен сұраныстарын ескереді. Білім беру жүйесінің ортасында студент тұратынын ескерсек, оқыту жүйесі тұтасымен өзгереді. Оқытушы студентке арналған өзіндік жұмыстарды ұйымдастырумен шұғылданады. Яғни, қашықтан оқыту жүйесінің рөлі білім саласы үшін өте жоғары, себебі бұл жүйе арқылы мұғалімдеріміз бен окушыларымыз әлемдік ақпараттармен байланысуға, ғылыми және шығармашылық жұмыстарын жетілдіруге, әлемдік ақпарат кеңістігінде өздерінің білімдерін шыңдауга зор мүмкіндік алады.</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Қашықтан оқыту арқылы студентке өз бетінше қайталанбайтын көп нұсқалы, көп деңгейлі дидактикалық шарттар негізінде тапсырмалар беру, білім мен дағдыны объективті бағалау, ерекше ақпараттық материалдарды мультимедиалық формада беру, виртуалды өмірге енгізу және тағы да басқа жаңа мүмкіндіктер ұсынылады. Сонымен қатар, мұндай бағдарламалар материалды өз бетінше игеру жетілдірілген психологиялық және педагогикалык әдістерді пайдалану, қашықтан оқытуды студенттің жеке психофизиологиялық ерекшеліктеріне қарай таңдауына мүмкіндік береді.</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Сессиялар арасындағы кезеңде қашықтан оқыту нысаны білім алушыларға теориялық материалдарды өз бетінше зерделеуді және тьюторлардан қашықтық кеңестерін алуды ұсынады. Студенттің өзіндік жұмысына электрондық оқу-әдістемелік кешенімен және қосымша материалдармен атқарған жұмысы жатады. Оқытушы–тьютордың жетекшілігімен жүргізілетін студенттің өзіндік жұмысына барлық оқу пәндерінің материалдары бойынша интерактивті консультация жатады (чат, форум арқылы). Қазіргі қойылатын талапка сай жаңа технологиялар – берілетін білім деңгейінің кенейтілуінің және студенттердің білім дәрежесінің артуын талап етіп отыр.</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Осындай сан қырлы, әрі күрделі мәселелерді жүзеге асыруда оқытушының атқарар рөлі орасан. Оған әрі ауыр, әрі жауапты міндет жүгі жүктеледі: ол курстың бағдарламасының құрылымын дайындап, оны қашықтықтан білім беру жүйесімен астастырып бейімдейді, оқу үрдісінің барысын қадағалап, тапсырмаларды орындау барысында, өз бетімен бақылау-пысықтау жұмыстарын орындау жөнінде ұсыныстар береді. Бұл ретте қашықтан оқыту жүйесінің әдістерінде көрсетілгеніндей, көңіл-күй, психологиялық қарым-қатынас бой көрсетеді.</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lastRenderedPageBreak/>
        <w:t>Қашықтан оқыту тәсілі бойынша жұмыс істейтін оқытушы оқытудың жаңа технологиясын, оқытудың компьютерлі және тораптық жүйелерін жетік біліп, олармен іс жүргізу ісін орындау шарт. Жалпы, мұндай оқытушы компьютермен жоғары дәрежеде сауатты жұмыс істей білуі қажет және қашықтан оқыту технологиясын жетік білетін, білім саласындағы қызметкерлерді, оқушыларды тарта отырып, оқытудың телекоммуникациялық құралдарын қолдану ісіне дағдылануын қалыптастыруы керек, атап айтқанда: тұтынушылар арасында ақпараттар алмастыру және ақпараттық жүйелердегі ресурстарды пайдалануға бейімдеуі қажет.</w:t>
      </w:r>
    </w:p>
    <w:p w:rsidR="00443B72"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bCs/>
          <w:sz w:val="24"/>
          <w:szCs w:val="24"/>
          <w:lang w:val="kk-KZ" w:eastAsia="ru-RU"/>
        </w:rPr>
        <w:t>Жалпы алғанда, қашықтан оқыту — адамның білім алуға және ақпарат алуға деген құқықтарын іске асыратын үздіксіз білім беру жүйесі нысандарының бірі ретінде мамандардың негізгі қызметін атқара жүріп, білімін, біліктілігін арттыруға мүмкіндік береді. Оның маңыздылығы – білім берудің біртұтас ақпараттық жүйесін құру арқылы студенттердің білім деңгейін көтеруге ықпал ете отырып, әлемдік ақпарат кеңістігіне жол ашып, оқушылардың ғылыми және шығармашылық ізденістерін арттырып, білікті маман дайындау. Тек,осы істе қапы қалмай, оқытудың тиімді тәсілдерінің бірі ретінде ұсынылатын бұл қашықтан оқытуды алдағы уақытта да өз игілігімізге жарата білсек, ұтар тұсымыз да сол болмақ.</w:t>
      </w:r>
    </w:p>
    <w:p w:rsidR="006238E6" w:rsidRPr="00B8412B" w:rsidRDefault="00443B72"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 </w:t>
      </w:r>
      <w:r w:rsidR="006238E6" w:rsidRPr="00B8412B">
        <w:rPr>
          <w:rFonts w:ascii="Times New Roman" w:hAnsi="Times New Roman" w:cs="Times New Roman"/>
          <w:sz w:val="24"/>
          <w:szCs w:val="24"/>
          <w:lang w:val="kk-KZ" w:eastAsia="ru-RU"/>
        </w:rPr>
        <w:t>Патриотизм тақырыбы саясаттану ғылымында ерекше орын алатын тақырыптардың бірі екендігі даусыз. Саясаттану ғылымының елеулі нысанына айналып отырған осы «патриотизм» ұғымы, соның ішінде «қазақстандық патриотизм» ұғымы да ұғым ретінде ертеректе пайда болғандығы өткен тарихтан белігілі. Бұдан байқайтынымыз, патриотизмнің қалыптасуының жолдарын жете, барынша толық зерттеу, бүгінгі күннің кезек күттірмес өзекті мəселесіне айналып отыр.</w:t>
      </w:r>
    </w:p>
    <w:p w:rsidR="00F35A5C" w:rsidRPr="00B8412B" w:rsidRDefault="006238E6" w:rsidP="00443B72">
      <w:pPr>
        <w:pStyle w:val="a3"/>
        <w:ind w:firstLine="705"/>
        <w:jc w:val="both"/>
        <w:rPr>
          <w:rFonts w:ascii="Times New Roman" w:hAnsi="Times New Roman" w:cs="Times New Roman"/>
          <w:sz w:val="24"/>
          <w:szCs w:val="24"/>
          <w:lang w:val="kk-KZ" w:eastAsia="ru-RU"/>
        </w:rPr>
      </w:pPr>
      <w:r w:rsidRPr="00B8412B">
        <w:rPr>
          <w:rFonts w:ascii="Times New Roman" w:hAnsi="Times New Roman" w:cs="Times New Roman"/>
          <w:sz w:val="24"/>
          <w:szCs w:val="24"/>
          <w:shd w:val="clear" w:color="auto" w:fill="FFFFFF"/>
          <w:lang w:val="kk-KZ"/>
        </w:rPr>
        <w:t>Патриотизм – Отанға, туған жерге, өзінің мəдени ортасына деген сүйіспеншілік. «Патриотизм – дегеніміз (гр</w:t>
      </w:r>
      <w:r w:rsidRPr="00B8412B">
        <w:rPr>
          <w:rFonts w:ascii="Times New Roman" w:hAnsi="Times New Roman" w:cs="Times New Roman"/>
          <w:i/>
          <w:sz w:val="24"/>
          <w:szCs w:val="24"/>
          <w:shd w:val="clear" w:color="auto" w:fill="FFFFFF"/>
          <w:lang w:val="kk-KZ"/>
        </w:rPr>
        <w:t>. </w:t>
      </w:r>
      <w:r w:rsidRPr="00B8412B">
        <w:rPr>
          <w:rStyle w:val="aa"/>
          <w:rFonts w:ascii="Times New Roman" w:hAnsi="Times New Roman" w:cs="Times New Roman"/>
          <w:i w:val="0"/>
          <w:sz w:val="24"/>
          <w:szCs w:val="24"/>
          <w:shd w:val="clear" w:color="auto" w:fill="FFFFFF"/>
          <w:lang w:val="kk-KZ"/>
        </w:rPr>
        <w:t>рatriotеs </w:t>
      </w:r>
      <w:r w:rsidRPr="00B8412B">
        <w:rPr>
          <w:rFonts w:ascii="Times New Roman" w:hAnsi="Times New Roman" w:cs="Times New Roman"/>
          <w:i/>
          <w:sz w:val="24"/>
          <w:szCs w:val="24"/>
          <w:shd w:val="clear" w:color="auto" w:fill="FFFFFF"/>
          <w:lang w:val="kk-KZ"/>
        </w:rPr>
        <w:t xml:space="preserve">— </w:t>
      </w:r>
      <w:r w:rsidRPr="00B8412B">
        <w:rPr>
          <w:rFonts w:ascii="Times New Roman" w:hAnsi="Times New Roman" w:cs="Times New Roman"/>
          <w:sz w:val="24"/>
          <w:szCs w:val="24"/>
          <w:shd w:val="clear" w:color="auto" w:fill="FFFFFF"/>
          <w:lang w:val="kk-KZ"/>
        </w:rPr>
        <w:t>отандас,</w:t>
      </w:r>
      <w:r w:rsidRPr="00B8412B">
        <w:rPr>
          <w:rFonts w:ascii="Times New Roman" w:hAnsi="Times New Roman" w:cs="Times New Roman"/>
          <w:i/>
          <w:sz w:val="24"/>
          <w:szCs w:val="24"/>
          <w:shd w:val="clear" w:color="auto" w:fill="FFFFFF"/>
          <w:lang w:val="kk-KZ"/>
        </w:rPr>
        <w:t> </w:t>
      </w:r>
      <w:r w:rsidRPr="00B8412B">
        <w:rPr>
          <w:rStyle w:val="aa"/>
          <w:rFonts w:ascii="Times New Roman" w:hAnsi="Times New Roman" w:cs="Times New Roman"/>
          <w:i w:val="0"/>
          <w:sz w:val="24"/>
          <w:szCs w:val="24"/>
          <w:shd w:val="clear" w:color="auto" w:fill="FFFFFF"/>
          <w:lang w:val="kk-KZ"/>
        </w:rPr>
        <w:t>patrio</w:t>
      </w:r>
      <w:r w:rsidRPr="00B8412B">
        <w:rPr>
          <w:rStyle w:val="aa"/>
          <w:rFonts w:ascii="Times New Roman" w:hAnsi="Times New Roman" w:cs="Times New Roman"/>
          <w:sz w:val="24"/>
          <w:szCs w:val="24"/>
          <w:shd w:val="clear" w:color="auto" w:fill="FFFFFF"/>
          <w:lang w:val="kk-KZ"/>
        </w:rPr>
        <w:t> </w:t>
      </w:r>
      <w:r w:rsidRPr="00B8412B">
        <w:rPr>
          <w:rFonts w:ascii="Times New Roman" w:hAnsi="Times New Roman" w:cs="Times New Roman"/>
          <w:sz w:val="24"/>
          <w:szCs w:val="24"/>
          <w:shd w:val="clear" w:color="auto" w:fill="FFFFFF"/>
          <w:lang w:val="kk-KZ"/>
        </w:rPr>
        <w:t>— отан, туған жер) Отанға деген сүйіспеншілік, бойындағы күш қуаты мен білімін Отан игілігі мүддесіне жұмсау, туған жерін, ана тілін, елдің əдет-ғұрпы мен дəстүрін құрмет тұту сияқты патриотизм элементтері ерте заманнан қалыптаса бастайды.</w:t>
      </w:r>
    </w:p>
    <w:p w:rsidR="00AB3C01" w:rsidRPr="00B8412B" w:rsidRDefault="00335D85" w:rsidP="00443B72">
      <w:pPr>
        <w:pStyle w:val="a3"/>
        <w:ind w:firstLine="705"/>
        <w:jc w:val="both"/>
        <w:rPr>
          <w:rFonts w:ascii="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Елжандылық, отансүйгіштік қасиетті сақтай білу жəне ел, халық, мемлекет мүддесі үшін қызмет етіп, оның дамуына үлес қосу — əрбір иісі қазақтың, Қазақстан азаматтарының басты парызы.</w:t>
      </w:r>
    </w:p>
    <w:p w:rsidR="00335D85" w:rsidRPr="00B8412B" w:rsidRDefault="00335D85" w:rsidP="00443B72">
      <w:pPr>
        <w:pStyle w:val="a3"/>
        <w:ind w:firstLine="705"/>
        <w:jc w:val="both"/>
        <w:rPr>
          <w:rFonts w:ascii="Times New Roman" w:hAnsi="Times New Roman" w:cs="Times New Roman"/>
          <w:sz w:val="24"/>
          <w:szCs w:val="24"/>
          <w:lang w:val="kk-KZ" w:eastAsia="ru-RU"/>
        </w:rPr>
      </w:pPr>
      <w:r w:rsidRPr="00B8412B">
        <w:rPr>
          <w:rFonts w:ascii="Times New Roman" w:eastAsia="Times New Roman" w:hAnsi="Times New Roman" w:cs="Times New Roman"/>
          <w:bCs/>
          <w:sz w:val="24"/>
          <w:szCs w:val="24"/>
          <w:lang w:val="kk-KZ" w:eastAsia="ru-RU"/>
        </w:rPr>
        <w:t>«Патриотизм» ұғымының мəнің ашып, оның Қазақстан тарихынан алар орны  хақында зерттеулер жүргізген ғалымдар елімізде аз емес. Бұл кезекте қазақстандық ғалымдар А.Айталының, Р.Айтқалиевтің, Л.Ахметованың, Б.Əбдіғалиевтің, Р.Əбсаттаровтың, А.Бижановтың, Б.Берлібаевтың, К.Ғабдуллинаның, Ə.Қалмырзаевтың, С.Қозыбаевтың, Ғ.Меңлібаевтың, Д.Раевтың,  тағы басқалардың еңбектерін тілге тиек етпей, кете алмаймыз.</w:t>
      </w:r>
    </w:p>
    <w:p w:rsidR="00335D85" w:rsidRPr="00B8412B" w:rsidRDefault="00335D85" w:rsidP="00443B72">
      <w:pPr>
        <w:pStyle w:val="a3"/>
        <w:ind w:firstLine="705"/>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Əлемнің бірінші ұстазы атанған данышпан Аристотель өзінің «Риторика» атты еңбегінде дəстүрлер мен заңдардың жекелік жəне жалпылық сипатын ашып көрсеткен екен. Əр халықтың өзі үшін жасап қалыптастырған дəстүрлері мен заңдарын жекелік деп, адамзат баласы қабылдаған дəстүрлер мен заңдарды жалпы жəне ортақ деп таниды. Жеке дəстүрлер мен заңдарды ұлы ойшыл жазылған жəне жазылмаған деп екіге бөліпті.</w:t>
      </w:r>
    </w:p>
    <w:p w:rsidR="00335D85" w:rsidRPr="00B8412B" w:rsidRDefault="00335D85" w:rsidP="00443B72">
      <w:pPr>
        <w:pStyle w:val="a3"/>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Ол жазылмаған дəстүрлер мен заңдарды жеке қарастырып, оларды жазылғандардан айырып қана қоймай, жазылмаған дəстүрлер мен заңдардың адамдар тəрбиесіне тигізетін игі əсерін баса көрсеткен. Рухани дəстүрдің аса маңызды қасиеттері мен белгілері ретінде ізгілікті, əділдікті жəне басқа да қасиеттерді Аристотель атадан балаға ауысып отыратын, əрбір пенденің адамгершілігінің негізі, өмірдің мəні ретінде түсіндіреді.</w:t>
      </w:r>
    </w:p>
    <w:p w:rsidR="00AB3C01" w:rsidRPr="00B8412B" w:rsidRDefault="00335D85"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Цицерон өзінің еңбегінде, патриоттық сана Отанға деген көзқараспен өлшенбек деген пікір айтып, «Мемлекет туралы» тілдесуінде: «Ең ізгі ойлар — отанның игілігі үшін», — деп тұщымды ой айтады. Оның ойынша, Отан дегеніміз — ең алдымен, саяси орта, құқықтық қатынастармен маталған адамдардың бірлестігі жəне мемлекет». Ежелгі </w:t>
      </w:r>
      <w:r w:rsidRPr="00B8412B">
        <w:rPr>
          <w:rFonts w:ascii="Times New Roman" w:eastAsia="Times New Roman" w:hAnsi="Times New Roman" w:cs="Times New Roman"/>
          <w:sz w:val="24"/>
          <w:szCs w:val="24"/>
          <w:lang w:val="kk-KZ" w:eastAsia="ru-RU"/>
        </w:rPr>
        <w:lastRenderedPageBreak/>
        <w:t>ойшылдардың пайымдауынша, отан алдындағы қарыз дегеніміз — оны тек соғыс жағдайында қорғау ғана емес, сонымен бірге мемлекетті басқару ісіне белсене қатысу.</w:t>
      </w:r>
    </w:p>
    <w:p w:rsidR="00AB3C01" w:rsidRPr="00B8412B" w:rsidRDefault="00335D85"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Патриотизм идеялары ұлтшылдық элементтерден арылғанда ғана қоғамдық процеске игі əсерін тигізеді жəне халықтардың туыстық əрі тілектестік идеяларымен қабысып жатады. Патриотизм    мен ұлтшылдықтың арақатынасы проблемасының күрделі екендігі сонша, бұл мəселені өткендегі ұлы ойшылдар да оңай шеше алмаған. Мысалы, патриотизм туралы Фихтенің пікірлері қарама-қайшы. Философтардың арасында тұңғыш рет ол патриотизмді ғылыммен байланыстырады. «Патриот,  — деп жазады Фихте, — адамзаттың мүддесі ең алдымен сол ұлтта шешілуі керек. Ал бұл мақсатқа тек ғылым арқылы жетуге болады. Демек, ғылым жəне оның неғұрлым кең таралуы адамзат баласы армандаған мақсаттард</w:t>
      </w:r>
      <w:r w:rsidR="00AB3C01" w:rsidRPr="00B8412B">
        <w:rPr>
          <w:rFonts w:ascii="Times New Roman" w:eastAsia="Times New Roman" w:hAnsi="Times New Roman" w:cs="Times New Roman"/>
          <w:sz w:val="24"/>
          <w:szCs w:val="24"/>
          <w:lang w:val="kk-KZ" w:eastAsia="ru-RU"/>
        </w:rPr>
        <w:t xml:space="preserve">ың ең таяуы болып табылады». </w:t>
      </w:r>
    </w:p>
    <w:p w:rsidR="00AB3C01" w:rsidRPr="00B8412B" w:rsidRDefault="00F35A5C"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Орыстың ақ жүректі адал қайраткерлері патриотизмнің тарихи тамырларын нақты тарихтан іздеп, халықтардың бір-бірімен жақындасып, туысуында белгілі бір заңдылықтардың бар екендігін анықтаған. Олар патриотизм түсінігіне қайшы шовинизм, нəсіл артықшылығы, ерекше ұлт деген түсініктердің зиянын ашып көрсеткен. Олардың пайымдауынша түрлі халықтардың өкілдерінің патриотизмі «адамзат баласына деген сүйіспеншіліктің жеке көрінісі. Демек, патриотизм мен ұ</w:t>
      </w:r>
      <w:r w:rsidR="00AB3C01" w:rsidRPr="00B8412B">
        <w:rPr>
          <w:rFonts w:ascii="Times New Roman" w:eastAsia="Times New Roman" w:hAnsi="Times New Roman" w:cs="Times New Roman"/>
          <w:sz w:val="24"/>
          <w:szCs w:val="24"/>
          <w:lang w:val="kk-KZ" w:eastAsia="ru-RU"/>
        </w:rPr>
        <w:t>лтшылдық қоңсы қонбайды</w:t>
      </w:r>
      <w:r w:rsidRPr="00B8412B">
        <w:rPr>
          <w:rFonts w:ascii="Times New Roman" w:eastAsia="Times New Roman" w:hAnsi="Times New Roman" w:cs="Times New Roman"/>
          <w:sz w:val="24"/>
          <w:szCs w:val="24"/>
          <w:lang w:val="kk-KZ" w:eastAsia="ru-RU"/>
        </w:rPr>
        <w:t>.</w:t>
      </w:r>
    </w:p>
    <w:p w:rsidR="00AB3C01" w:rsidRPr="00B8412B" w:rsidRDefault="00F35A5C"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ХІХ ғасырдағы орыс ойшылдарының шығармалары орыс халқының ұлттық санасын қалыптастырудың құралы болды. Олар Отанға деген сүйіспеншілікті ұлттық тар мағынада емес, жалпы адамзат баласына деген сүйіспеншілікпен балама түрінде түсіндірді. «Отанға деген  махаббат, деп жазды В.Г.Белинский, — адамзат атаулыға деген махаббаттан, жалпыдан жалқының туатынындай пайда болады. Өз Отанын сүю дегеніміз — жалпы адамзаттық идеалды құштарлықпен көксеу жəне шама келгенше соған жетуге көмектесу». Патриотизмнің халықтарды жақындастыру жəне олардың арасындағы рухани байлықтар алмастыру ісіндегі рөлін көрсетуде Белинский көрегендік танытты. «Халықтар, — деп жазды ол, - өздерінің адамзаттың ұлы əулетінің мүшелері екендігін түсіне бастайды, өз ұлттарының рухани қазыналарымен ағайынша бөліседі. Бір халықтың əрбір жетістігін бас</w:t>
      </w:r>
      <w:r w:rsidR="00AB3C01" w:rsidRPr="00B8412B">
        <w:rPr>
          <w:rFonts w:ascii="Times New Roman" w:eastAsia="Times New Roman" w:hAnsi="Times New Roman" w:cs="Times New Roman"/>
          <w:sz w:val="24"/>
          <w:szCs w:val="24"/>
          <w:lang w:val="kk-KZ" w:eastAsia="ru-RU"/>
        </w:rPr>
        <w:t>қа халықтар тез игереді»</w:t>
      </w:r>
      <w:r w:rsidRPr="00B8412B">
        <w:rPr>
          <w:rFonts w:ascii="Times New Roman" w:eastAsia="Times New Roman" w:hAnsi="Times New Roman" w:cs="Times New Roman"/>
          <w:sz w:val="24"/>
          <w:szCs w:val="24"/>
          <w:lang w:val="kk-KZ" w:eastAsia="ru-RU"/>
        </w:rPr>
        <w:t>.</w:t>
      </w:r>
    </w:p>
    <w:p w:rsidR="00BA6EB7" w:rsidRPr="00B8412B" w:rsidRDefault="00F35A5C"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Патриотизм мен халықтар бауырластығының бұл идеясын Н.Г.Чернышевский одан əрі жалғастырып: «...орыстың əрбір ұлы адамының тарихтағы орны оның Отанға сіңірген қызметімен, ал адамгершілік парасаты – патриотизмінің қуатымен өлшенеді», — деп тұжырымдады. Оның пайымдауынша, «Отан дегеніміз — ең алдымен халық». Белгілі бір жерде тарихи қалыптасқан халық, сол жерді өзінің терімен суарып, гүлдендіреді, бостандық пен тəуелсіздік үшін күресте қан төгіп, сол жерді қорғайды, өз жерін əлеуметтік мазмұнмен байытып, түрлендіретін, Отан мағынасына енгізетін де дəл сол халық</w:t>
      </w:r>
      <w:r w:rsidR="00BA6EB7" w:rsidRPr="00B8412B">
        <w:rPr>
          <w:rFonts w:ascii="Times New Roman" w:eastAsia="Times New Roman" w:hAnsi="Times New Roman" w:cs="Times New Roman"/>
          <w:sz w:val="24"/>
          <w:szCs w:val="24"/>
          <w:lang w:val="kk-KZ" w:eastAsia="ru-RU"/>
        </w:rPr>
        <w:t>.</w:t>
      </w:r>
    </w:p>
    <w:p w:rsidR="00BA6EB7" w:rsidRPr="00B8412B" w:rsidRDefault="00AB3C01"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hAnsi="Times New Roman" w:cs="Times New Roman"/>
          <w:sz w:val="24"/>
          <w:szCs w:val="24"/>
          <w:lang w:val="kk-KZ" w:eastAsia="ru-RU"/>
        </w:rPr>
        <w:t>Патриотизм жəне халықтар арасындағы достық байланыстар туралы Н.А.Добролюбовтың да қызықты ойлары бар: «Жанды, өміршең патриотизм халықтар арасындағы қандай да өшпенділікті болдырмайды. Мұндай патриотизммен рухтанған адам бүкіл адамзат үшін, оған пайда келтіруге қызмет қылады. Ол өз қызметін туған елінің шегінде ғана атқарса да, неғұрлым пайда тигізетін орны осы екендігін сезінгендіктен... Адамзатқа деген сүйіспеншіліктің жеке көрінісі ретіндегі патриотизм бөгде халықта</w:t>
      </w:r>
      <w:r w:rsidR="00BA6EB7" w:rsidRPr="00B8412B">
        <w:rPr>
          <w:rFonts w:ascii="Times New Roman" w:hAnsi="Times New Roman" w:cs="Times New Roman"/>
          <w:sz w:val="24"/>
          <w:szCs w:val="24"/>
          <w:lang w:val="kk-KZ" w:eastAsia="ru-RU"/>
        </w:rPr>
        <w:t>рды жек көруге жол бермейді»</w:t>
      </w:r>
      <w:r w:rsidRPr="00B8412B">
        <w:rPr>
          <w:rFonts w:ascii="Times New Roman" w:hAnsi="Times New Roman" w:cs="Times New Roman"/>
          <w:sz w:val="24"/>
          <w:szCs w:val="24"/>
          <w:lang w:val="kk-KZ" w:eastAsia="ru-RU"/>
        </w:rPr>
        <w:t>.</w:t>
      </w:r>
    </w:p>
    <w:p w:rsidR="00BA6EB7" w:rsidRPr="00B8412B" w:rsidRDefault="00AB3C01"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hAnsi="Times New Roman" w:cs="Times New Roman"/>
          <w:sz w:val="24"/>
          <w:szCs w:val="24"/>
          <w:lang w:val="kk-KZ" w:eastAsia="ru-RU"/>
        </w:rPr>
        <w:t>Украин халқының ұлы перзенті Т.Г.Шевченко жалған патриотизмді айыптап, былай деген болатын: «Туған елін сүймейтін, ж</w:t>
      </w:r>
      <w:r w:rsidR="00BA6EB7" w:rsidRPr="00B8412B">
        <w:rPr>
          <w:rFonts w:ascii="Times New Roman" w:hAnsi="Times New Roman" w:cs="Times New Roman"/>
          <w:sz w:val="24"/>
          <w:szCs w:val="24"/>
          <w:lang w:val="kk-KZ" w:eastAsia="ru-RU"/>
        </w:rPr>
        <w:t>арымжан жүрек жандар бар...»</w:t>
      </w:r>
      <w:r w:rsidRPr="00B8412B">
        <w:rPr>
          <w:rFonts w:ascii="Times New Roman" w:hAnsi="Times New Roman" w:cs="Times New Roman"/>
          <w:sz w:val="24"/>
          <w:szCs w:val="24"/>
          <w:lang w:val="kk-KZ" w:eastAsia="ru-RU"/>
        </w:rPr>
        <w:t>.</w:t>
      </w:r>
    </w:p>
    <w:p w:rsidR="00BA6EB7" w:rsidRPr="00B8412B" w:rsidRDefault="00AB3C01" w:rsidP="00443B72">
      <w:pPr>
        <w:pStyle w:val="a3"/>
        <w:ind w:firstLine="708"/>
        <w:jc w:val="both"/>
        <w:rPr>
          <w:rFonts w:ascii="Times New Roman" w:eastAsia="Times New Roman" w:hAnsi="Times New Roman" w:cs="Times New Roman"/>
          <w:sz w:val="24"/>
          <w:szCs w:val="24"/>
          <w:lang w:val="kk-KZ" w:eastAsia="ru-RU"/>
        </w:rPr>
      </w:pPr>
      <w:r w:rsidRPr="00B8412B">
        <w:rPr>
          <w:rFonts w:ascii="Times New Roman" w:hAnsi="Times New Roman" w:cs="Times New Roman"/>
          <w:sz w:val="24"/>
          <w:szCs w:val="24"/>
          <w:lang w:val="kk-KZ" w:eastAsia="ru-RU"/>
        </w:rPr>
        <w:t>В.Г.Белинский патриотизмнің халықтарды жақындататын, олардың арасындағы рухани игіліктерді алмастыратын күшін анықтауда ғылыми жаңа дəрежеге көтерілді. «Халықтар, — деп жазды ол, — өздерінің адамзаттық ұлы қоғамның мүшесі екендігін түсіне бастады, əрқайсысы өз ұлтының рухани қазынасымен жомарт бауырларша бөлісе бастады. Бір халықтың əрбір олжасын басқа халықтар қ</w:t>
      </w:r>
      <w:r w:rsidR="00BA6EB7" w:rsidRPr="00B8412B">
        <w:rPr>
          <w:rFonts w:ascii="Times New Roman" w:hAnsi="Times New Roman" w:cs="Times New Roman"/>
          <w:sz w:val="24"/>
          <w:szCs w:val="24"/>
          <w:lang w:val="kk-KZ" w:eastAsia="ru-RU"/>
        </w:rPr>
        <w:t>уана еншілей бастады...»</w:t>
      </w:r>
      <w:r w:rsidRPr="00B8412B">
        <w:rPr>
          <w:rFonts w:ascii="Times New Roman" w:hAnsi="Times New Roman" w:cs="Times New Roman"/>
          <w:sz w:val="24"/>
          <w:szCs w:val="24"/>
          <w:lang w:val="kk-KZ" w:eastAsia="ru-RU"/>
        </w:rPr>
        <w:t>.</w:t>
      </w:r>
    </w:p>
    <w:p w:rsidR="00AB3C01" w:rsidRPr="00B8412B" w:rsidRDefault="00AB3C01" w:rsidP="00443B72">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Ол жеке ұлт өкілдерінің кінəмшіл, бақай есеп өзімшілдігі келмеске кетіп, «ақыл-ой сəулесімен көзі ашылған халықтардың бауырлық құшағы айқасатын күнді армандады.</w:t>
      </w:r>
    </w:p>
    <w:p w:rsidR="00BA6EB7" w:rsidRPr="00B8412B" w:rsidRDefault="00AB3C01" w:rsidP="00443B72">
      <w:pPr>
        <w:pStyle w:val="a3"/>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lastRenderedPageBreak/>
        <w:t>Халықтардың қалтқысыз достығы мен отансүйгіш идеясын Н.Г.Чернышевский одан əрі дамытып: «...орыстық əрбір ұлы адамының тарихтан алатын орыны Отанға сіңірген еңбегімен, ал, адамдық қадірі оның патриотизм қуатымен</w:t>
      </w:r>
      <w:r w:rsidR="00BA6EB7" w:rsidRPr="00B8412B">
        <w:rPr>
          <w:rFonts w:ascii="Times New Roman" w:hAnsi="Times New Roman" w:cs="Times New Roman"/>
          <w:sz w:val="24"/>
          <w:szCs w:val="24"/>
          <w:lang w:val="kk-KZ" w:eastAsia="ru-RU"/>
        </w:rPr>
        <w:t xml:space="preserve"> өлшенеді», — деп жазды</w:t>
      </w:r>
      <w:r w:rsidRPr="00B8412B">
        <w:rPr>
          <w:rFonts w:ascii="Times New Roman" w:hAnsi="Times New Roman" w:cs="Times New Roman"/>
          <w:sz w:val="24"/>
          <w:szCs w:val="24"/>
          <w:lang w:val="kk-KZ" w:eastAsia="ru-RU"/>
        </w:rPr>
        <w:t>.</w:t>
      </w:r>
    </w:p>
    <w:p w:rsidR="00BA6EB7" w:rsidRPr="00B8412B" w:rsidRDefault="00AB3C01" w:rsidP="00443B72">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Ал, патриотизм мəселесін басқаша да қарастырғандар бар. Мысалы, В.И.Ленин патриотизм мен интернационализмді айырылмас жұп ретінде түсінеді. Оның мəнісі — қоғамдық құбылыстарға таптық тұрғыдан    қарауда    жатыр.    «Отан,    немесе    белгілі    бір   саяси,    мəдени    жəне   əлеуметтік орта, пролетариаттың тап күресінің аса қуатты факторы болып табылады... пролетариат өзінің күресінде саяси, əлеуметтік жəне мəдени жағдайларға, яғни өз елінің тағдырын</w:t>
      </w:r>
      <w:r w:rsidR="00BA6EB7" w:rsidRPr="00B8412B">
        <w:rPr>
          <w:rFonts w:ascii="Times New Roman" w:hAnsi="Times New Roman" w:cs="Times New Roman"/>
          <w:sz w:val="24"/>
          <w:szCs w:val="24"/>
          <w:lang w:val="kk-KZ" w:eastAsia="ru-RU"/>
        </w:rPr>
        <w:t>а, енжар қарай алмайды»</w:t>
      </w:r>
      <w:r w:rsidRPr="00B8412B">
        <w:rPr>
          <w:rFonts w:ascii="Times New Roman" w:hAnsi="Times New Roman" w:cs="Times New Roman"/>
          <w:sz w:val="24"/>
          <w:szCs w:val="24"/>
          <w:lang w:val="kk-KZ" w:eastAsia="ru-RU"/>
        </w:rPr>
        <w:t>.</w:t>
      </w:r>
    </w:p>
    <w:p w:rsidR="00AB3C01" w:rsidRPr="00B8412B" w:rsidRDefault="00AB3C01" w:rsidP="00443B72">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В.И.Ленин  патриотизмді  нақты  тарихи  жағдайға  байланыстырып  сипаттайды.  Мысалы, 1916 жылы əлем елдерін үш түрге бөліп алып, əрқайсысын тарихи даму деңгейіне қарай талдады.</w:t>
      </w:r>
    </w:p>
    <w:p w:rsidR="006238E6" w:rsidRPr="00B8412B" w:rsidRDefault="006238E6" w:rsidP="006C213E">
      <w:pPr>
        <w:pStyle w:val="a3"/>
        <w:jc w:val="both"/>
        <w:rPr>
          <w:rFonts w:ascii="Times New Roman" w:hAnsi="Times New Roman" w:cs="Times New Roman"/>
          <w:sz w:val="24"/>
          <w:szCs w:val="24"/>
          <w:lang w:val="kk-KZ" w:eastAsia="ru-RU"/>
        </w:rPr>
      </w:pPr>
    </w:p>
    <w:p w:rsidR="00CD61EF" w:rsidRPr="00B8412B" w:rsidRDefault="00CD61EF" w:rsidP="00896DB6">
      <w:pPr>
        <w:pStyle w:val="a3"/>
        <w:numPr>
          <w:ilvl w:val="1"/>
          <w:numId w:val="1"/>
        </w:numPr>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Ұсынылатын жағдай</w:t>
      </w:r>
    </w:p>
    <w:p w:rsidR="00F872C0" w:rsidRPr="00B8412B" w:rsidRDefault="00F872C0" w:rsidP="004901D8">
      <w:pPr>
        <w:pStyle w:val="a3"/>
        <w:ind w:firstLine="705"/>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Қазақстанның тәуелсіз мемлекет ретінде қалыптасуы орта білім беру жүйесінің дамуымен тығыз байланысты. Қай халықтың, қай ұлттың болсын толығып өсуіне, рухани әрі мәдени дамуына басты ықпал жасайтын тірегі де, түп қазығыда – мектеп. Мектептердің білім деңгейін көтеру және онда интерактивті құралдарды пайдалану арқылы оқу – тәрбие процесін тиісті деңгейге көтеру, мектеп ұстаздарының, 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пәндерін оқыту сапасын арттырып, білім беруді ақпараттандыру жүйелі түрде іске асады деуге болады.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біріне айналды. Қазақстан Республикасының Білім туралы заңында : «Білім беру жүйесінің басты міндеттерінің бірі – білім беру бағдарламаларын меңгеру үшін жағдайлар жасау керек» деп көрсетілген. Солардың бірі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пәндерді оқытуға пайдаланылады. ХХІ ғасыр – бұл ақпараттық қоғам дәуірі, технологиялық мәдениет дәуірі, айналадағы дүниеге, адамның денсаулығына, кәсіби мәдениеттілігіне мұқият қарайтын дәуір.</w:t>
      </w:r>
      <w:r w:rsidR="005D3C83" w:rsidRPr="00B8412B">
        <w:rPr>
          <w:rFonts w:ascii="Times New Roman" w:eastAsia="Times New Roman" w:hAnsi="Times New Roman" w:cs="Times New Roman"/>
          <w:sz w:val="24"/>
          <w:szCs w:val="24"/>
          <w:lang w:val="kk-KZ" w:eastAsia="ru-RU"/>
        </w:rPr>
        <w:t xml:space="preserve"> </w:t>
      </w:r>
    </w:p>
    <w:p w:rsidR="00F872C0" w:rsidRPr="00B8412B" w:rsidRDefault="00F872C0" w:rsidP="00F872C0">
      <w:pPr>
        <w:pStyle w:val="a3"/>
        <w:jc w:val="both"/>
        <w:rPr>
          <w:rFonts w:ascii="Times New Roman" w:eastAsia="Times New Roman" w:hAnsi="Times New Roman" w:cs="Times New Roman"/>
          <w:sz w:val="24"/>
          <w:szCs w:val="24"/>
          <w:lang w:val="kk-KZ" w:eastAsia="ru-RU"/>
        </w:rPr>
      </w:pPr>
    </w:p>
    <w:p w:rsidR="00F872C0" w:rsidRPr="00B8412B" w:rsidRDefault="00F872C0" w:rsidP="005D3C83">
      <w:pPr>
        <w:pStyle w:val="a3"/>
        <w:ind w:firstLine="705"/>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Білім беру үрдісін ақпараттандыру – жаңа ақпараттық технологияларды пайдалану арқылы дамыта оқыту, дара тұлғаны бағыттап оқыту мақсаттарын жүзеге асыра отырып, оқу – тәрбие үрдісінің барлық деңгейлерінің тиімділігі мен сапасын жоғарлатуды көздейді. Біріккен ұлттар ұйымының шешімімен «ХХІ ғасыр –ақпараттандыру ғасыры» деп аталады. Қазақстан Республикасы да ғылыми – техникалық прогрестің негізгі белгісі – қоғамды ақпараттандыру болатын жаңа кезеңіне енді.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біріне айналды. Ақпараттық қоғамның негізгі талабы – оқушыларға ақпараттық білім негіздерін беру, логикалық – құрылымдық ойлау қабілеттерін дамыту, ақпараттық технологияны өзіндік даму мен оны іске асыру құралы ретінде пайдалану дағдыларын қалыптастырып, ақпараттық қоғамға бейімдеу. Олай болса, ақпараттық бірліктердің білімге айналуы әлемнің жүйелік – ақпараттық бейнесін оқушылардың шығармашылық қабілеттері мен құндылық бағдарларын дамыту арқылы қалыптастыруды көздейтін, адамның дүниетанымының құрамдас бөлігі болып табылатын интеллектуалды дамуды қалыптастырудың бір жолы. Ақпараттық бірлікті қалыптастыру: мектептің материалдық -техникалық базасына; ақпараттық қоғам саясатының мақсаты мен міндеттеріне; оқушылардың ақпараттық мәдениетін қалыптастыру жүйесіне; оқушылардың жас ерекшеліктері мен меңгеру қабілеттеріне, педагог мамандардың информатикадан білім </w:t>
      </w:r>
      <w:r w:rsidRPr="00B8412B">
        <w:rPr>
          <w:rFonts w:ascii="Times New Roman" w:eastAsia="Times New Roman" w:hAnsi="Times New Roman" w:cs="Times New Roman"/>
          <w:sz w:val="24"/>
          <w:szCs w:val="24"/>
          <w:lang w:val="kk-KZ" w:eastAsia="ru-RU"/>
        </w:rPr>
        <w:lastRenderedPageBreak/>
        <w:t>деңгейлерінің сапасы мен шеберліктеріне, оқу – тәрбие бағытының ақпараттық қоғам бағытымен өзара байланысына тәуелді. Қазіргі уақытта жаратылыстану – ғылыми білім беруде сабақ барысында интерактивті құралдарды қолдануда.</w:t>
      </w:r>
    </w:p>
    <w:p w:rsidR="00F872C0" w:rsidRPr="00B8412B" w:rsidRDefault="00F872C0" w:rsidP="00F872C0">
      <w:pPr>
        <w:pStyle w:val="a3"/>
        <w:jc w:val="both"/>
        <w:rPr>
          <w:rFonts w:ascii="Times New Roman" w:eastAsia="Times New Roman" w:hAnsi="Times New Roman" w:cs="Times New Roman"/>
          <w:sz w:val="24"/>
          <w:szCs w:val="24"/>
          <w:lang w:val="kk-KZ" w:eastAsia="ru-RU"/>
        </w:rPr>
      </w:pPr>
    </w:p>
    <w:p w:rsidR="00F872C0" w:rsidRPr="00B8412B" w:rsidRDefault="00F872C0" w:rsidP="005D3C83">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Интерактивті құралдардың көмегімен мұғалімнің , оқушының шығармашылықпен жұмыс істеуіне жол ашылып отыр. Білім берудегі интерактивті технология – мұндағы интерактивтісөзі- inter (бірлесу), act (әрекет жасау)ұғымын білдіреді, сабақ барысында оқушының топпен жұмыс жасауға қатыспауы мүмкін емес, бірін-бір толықтыратын, сабақ барысында барлық оқушылардың қатысуын ұйымдастыратын оқыту барысы. Интерактивті құралдарды пайдаланудың тиімділігі. Қазіргі уақытта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бірі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пәндерді оқытуға пайдаланылады. Бұл бағытта ақпараттық технологияны оқыту үрдісіне екпінді түрде енгізу бағытында және қолданылатын жаңа құралдардың бірі – бағдарламалық – техникалық кешен болып саналатын интерактивтік тақта болып табылады. Қарапайым тақта және компьютер проекторына қарағанда, интерактивтік тақта сабақ мазмұнын кеңінен ашуына мүмкіншілігі өте зор. Интерактивтік тақтаны пайдалану кезінде үлкен жетістікке қол жеткізу үшін , тек қана сауатты сабақ жоспарлап, керекті материалдарды дайындау керек. Сабақта мұғалім интерактивтік тақтаны бір емес бірнеше рет пайдалана алады, қарапайым тақтаға қарағанда интерактивті тақта пайдалануға ыңғайлы, әрі уақыт үнемдейді. Интерактивті тақта оқытудың басқа тәсілдеріне қарағанда (салыстырғанда), көптеген жетістіктері бар. Бұл жетістіктер туралы өз сабағында интерактивтік тақтаны пайдаланатын мұғалімдер ғана айта алады. Қызметтестер мен біріге отырып сабақта дайындалу арқылы жақсы әсерге қол жеткізуге болады, бұл тек қана міндеттерді бөліп беру мен уақытты үнемдеу ғана емес, сонымен қатар берілген материалдардың сапасын да арттырады. Мұғалімдердің көрсетуінше интерактивтік бағдарлама олардың жартылай жұмысын атқарады, мысалы: белгілі бір материалды интерактивтік тақтада орындау арқылы файлдағы белгілермен өзгерістерді сақтап қалуға болады, бұны сабақта болмай қалған оқушыларға қайта түсіндіруге немесе келесі жолы тағы да қолдануға болады. Оқу материалдар базасын жасау, қызметтестермен жасаған материалдарды өз сабағымда пайдалану арқылы мұғалімдер уақытын үнемдейді.</w:t>
      </w:r>
    </w:p>
    <w:p w:rsidR="00F872C0" w:rsidRPr="00B8412B" w:rsidRDefault="00F872C0" w:rsidP="00F872C0">
      <w:pPr>
        <w:pStyle w:val="a3"/>
        <w:jc w:val="both"/>
        <w:rPr>
          <w:rFonts w:ascii="Times New Roman" w:eastAsia="Times New Roman" w:hAnsi="Times New Roman" w:cs="Times New Roman"/>
          <w:sz w:val="24"/>
          <w:szCs w:val="24"/>
          <w:lang w:val="kk-KZ" w:eastAsia="ru-RU"/>
        </w:rPr>
      </w:pPr>
    </w:p>
    <w:p w:rsidR="00F872C0" w:rsidRPr="00B8412B" w:rsidRDefault="00F872C0" w:rsidP="00E715D0">
      <w:pPr>
        <w:pStyle w:val="a3"/>
        <w:ind w:firstLine="705"/>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Материалдарды оқып үйрену барысында интерактивтік тақтаны пайдалану білім өрісін кеңейтуге мүмкіндік береді, сондықтан мұғалімдердің дайындаған материалы оқушыларға түсініктірек болады. Көп мұғалімдердің байқағанындай сабақтың оқушыларға қызықты және дәлелді (мағыналы) болады, және оны (оқушылар) жылдам есте сақтайды. Интерактивтік тақта оқу сапасын жоғары деңгейде тағы да мұғалімдердің уақытын үнемдейді, оған бұрын өтілген материалдардың екінші рет қайталауға қажеті жоқ. Интерактивті тақта барлық сабақта қолдану мүмкін, жоқ болмаса сабақтың әрбір сатысында. Басқа да заттар сияқты интерактивті тақтаны пайдаланудан ең көп тиімділікке сабақта қойылған мақсаттарға сәйкес қолдану арқылы жетуге болады. Интерактивтік тақтамен бірге жүретін бағдарламалық нұсқаулықты жақсы біліп, оны сабаққа дайындалғанда қолданулары керек. Мұғалімдерге тағы басқа да бағдарламалық құжаттар керек.</w:t>
      </w:r>
    </w:p>
    <w:p w:rsidR="00F872C0" w:rsidRPr="00B8412B" w:rsidRDefault="00F872C0" w:rsidP="00F872C0">
      <w:pPr>
        <w:pStyle w:val="a3"/>
        <w:jc w:val="both"/>
        <w:rPr>
          <w:rFonts w:ascii="Times New Roman" w:eastAsia="Times New Roman" w:hAnsi="Times New Roman" w:cs="Times New Roman"/>
          <w:sz w:val="24"/>
          <w:szCs w:val="24"/>
          <w:lang w:val="kk-KZ" w:eastAsia="ru-RU"/>
        </w:rPr>
      </w:pPr>
    </w:p>
    <w:p w:rsidR="00CD61EF" w:rsidRPr="00B8412B" w:rsidRDefault="00CD61EF" w:rsidP="006C213E">
      <w:pPr>
        <w:pStyle w:val="a3"/>
        <w:ind w:firstLine="705"/>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 xml:space="preserve">Мәселенің қойылуы: </w:t>
      </w:r>
    </w:p>
    <w:p w:rsidR="00DC1B61" w:rsidRPr="00B8412B" w:rsidRDefault="00DC1B61" w:rsidP="00DC1B61">
      <w:pPr>
        <w:pStyle w:val="a3"/>
        <w:ind w:firstLine="705"/>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Жоғарыда айтылғандарды қорытындылай келе, айта кетейік: Сабақ алдын-ала дайындалған болу керек, сонда ғана материалдар жылдам түсіндіріледі. Интерактивтік тақтада бір уақытта бірнеше материалдарды қолдануға болады: бейне, дыбыс, сурет, </w:t>
      </w:r>
      <w:r w:rsidRPr="00B8412B">
        <w:rPr>
          <w:rFonts w:ascii="Times New Roman" w:hAnsi="Times New Roman" w:cs="Times New Roman"/>
          <w:sz w:val="24"/>
          <w:szCs w:val="24"/>
          <w:lang w:val="kk-KZ"/>
        </w:rPr>
        <w:lastRenderedPageBreak/>
        <w:t>мәтін, және т.б. Сабақ соңына дейін логикалық үздіксіз түрде болса, сонда ғана сабақ қойылған мақсатына жетеді; Сабақ кезінде сақталған файлдар оқушыларға беріледі: сондай-ақ бұл файлдарды келесі сабақта өтетін материалдарды қайталау және толықтыру үшін қолданылады. Интерактивтік тақта оқыту тиімділігін қалай арттырады. Сабақта интерактивтік тақтаны қолдану баланың мектепте оқыту тиімділігін арттыру. Сабақ үрдісінде пайдаланып жүрген әдіс-тәсілдер оқушылардың оқуға деген ынта-ықыласының, дағды мен ой-өріс,білім-біліктерінің артуымен сипатталары сөзсіз. Білім деңгейін көтеруе интерактивті құралдарды пайдалану. Оқу – тәрбие процесін тиісті деңгейге көтеру, ұстаздарының, 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пәндерін оқыту сапасын арттырып, білім беруді ақпараттандыру жүйелі түрде іске асады деуге болады. Оқу процесінде, оның ішінде практикалық сабақтарда интерактивті құралдарды қолдану мұғалімнің жеке тәрбиесіне, шығармашылық ізденісіне байланысты. Интерактивті құралдар оқыту формасын ұйымдастыруды түрлендіруге, дәстүрлі оқыту әдістеріне жаңа элементтер енгізуге мүмкіншіліктер жасайды. Бұл оқушылардың пәнге деген қызығушылығын арттырады. Интерактивті құралдарды орынды қолдану оқыту сапасын жетілдіруге көмектеседі.</w:t>
      </w:r>
    </w:p>
    <w:p w:rsidR="00D672C2" w:rsidRPr="00B8412B" w:rsidRDefault="00D672C2" w:rsidP="00DC1B61">
      <w:pPr>
        <w:pStyle w:val="a3"/>
        <w:ind w:firstLine="705"/>
        <w:jc w:val="both"/>
        <w:rPr>
          <w:rFonts w:ascii="Times New Roman" w:eastAsia="Times New Roman" w:hAnsi="Times New Roman" w:cs="Times New Roman"/>
          <w:sz w:val="24"/>
          <w:szCs w:val="24"/>
          <w:lang w:val="kk-KZ" w:eastAsia="ru-RU"/>
        </w:rPr>
      </w:pPr>
    </w:p>
    <w:p w:rsidR="00CD61EF" w:rsidRPr="00B8412B" w:rsidRDefault="00CD61EF" w:rsidP="006C213E">
      <w:pPr>
        <w:pStyle w:val="a3"/>
        <w:ind w:firstLine="708"/>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Нақты жағдайлар бойынша сұрақтар? </w:t>
      </w:r>
    </w:p>
    <w:p w:rsidR="00D672C2" w:rsidRPr="00B8412B" w:rsidRDefault="00D672C2"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eastAsia="ru-RU"/>
        </w:rPr>
        <w:t xml:space="preserve">1. </w:t>
      </w:r>
      <w:hyperlink r:id="rId18" w:history="1">
        <w:r w:rsidRPr="00B8412B">
          <w:rPr>
            <w:rFonts w:ascii="Times New Roman" w:hAnsi="Times New Roman" w:cs="Times New Roman"/>
            <w:sz w:val="24"/>
            <w:szCs w:val="24"/>
            <w:lang w:val="kk-KZ"/>
          </w:rPr>
          <w:t xml:space="preserve">Қазақстан жастарына </w:t>
        </w:r>
        <w:r w:rsidR="00071B0E" w:rsidRPr="00B8412B">
          <w:rPr>
            <w:rFonts w:ascii="Times New Roman" w:hAnsi="Times New Roman" w:cs="Times New Roman"/>
            <w:sz w:val="24"/>
            <w:szCs w:val="24"/>
            <w:lang w:val="kk-KZ"/>
          </w:rPr>
          <w:t>интерактивті оқу</w:t>
        </w:r>
        <w:r w:rsidRPr="00B8412B">
          <w:rPr>
            <w:rFonts w:ascii="Times New Roman" w:hAnsi="Times New Roman" w:cs="Times New Roman"/>
            <w:sz w:val="24"/>
            <w:szCs w:val="24"/>
            <w:lang w:val="kk-KZ"/>
          </w:rPr>
          <w:t xml:space="preserve"> </w:t>
        </w:r>
        <w:r w:rsidR="00071B0E" w:rsidRPr="00B8412B">
          <w:rPr>
            <w:rFonts w:ascii="Times New Roman" w:hAnsi="Times New Roman" w:cs="Times New Roman"/>
            <w:sz w:val="24"/>
            <w:szCs w:val="24"/>
            <w:lang w:val="kk-KZ"/>
          </w:rPr>
          <w:t>пайдалыма</w:t>
        </w:r>
        <w:r w:rsidRPr="00B8412B">
          <w:rPr>
            <w:rFonts w:ascii="Times New Roman" w:hAnsi="Times New Roman" w:cs="Times New Roman"/>
            <w:sz w:val="24"/>
            <w:szCs w:val="24"/>
            <w:lang w:val="kk-KZ"/>
          </w:rPr>
          <w:t>?</w:t>
        </w:r>
      </w:hyperlink>
    </w:p>
    <w:p w:rsidR="00BA6EB7" w:rsidRPr="00B8412B" w:rsidRDefault="00D672C2" w:rsidP="006C213E">
      <w:pPr>
        <w:pStyle w:val="a3"/>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xml:space="preserve">2. </w:t>
      </w:r>
      <w:r w:rsidR="0075555B" w:rsidRPr="00B8412B">
        <w:rPr>
          <w:rFonts w:ascii="Times New Roman" w:eastAsia="Times New Roman" w:hAnsi="Times New Roman" w:cs="Times New Roman"/>
          <w:sz w:val="24"/>
          <w:szCs w:val="24"/>
          <w:lang w:val="kk-KZ" w:eastAsia="ru-RU"/>
        </w:rPr>
        <w:t>Ә</w:t>
      </w:r>
      <w:r w:rsidR="00071B0E" w:rsidRPr="00B8412B">
        <w:rPr>
          <w:rFonts w:ascii="Times New Roman" w:eastAsia="Times New Roman" w:hAnsi="Times New Roman" w:cs="Times New Roman"/>
          <w:sz w:val="24"/>
          <w:szCs w:val="24"/>
          <w:lang w:val="kk-KZ" w:eastAsia="ru-RU"/>
        </w:rPr>
        <w:t>леуметтану және саясаттану</w:t>
      </w:r>
      <w:r w:rsidR="0075555B" w:rsidRPr="00B8412B">
        <w:rPr>
          <w:rFonts w:ascii="Times New Roman" w:eastAsia="Times New Roman" w:hAnsi="Times New Roman" w:cs="Times New Roman"/>
          <w:sz w:val="24"/>
          <w:szCs w:val="24"/>
          <w:lang w:val="kk-KZ" w:eastAsia="ru-RU"/>
        </w:rPr>
        <w:t xml:space="preserve"> пәнін интерактивті оқыту</w:t>
      </w:r>
      <w:r w:rsidR="00071B0E" w:rsidRPr="00B8412B">
        <w:rPr>
          <w:rFonts w:ascii="Times New Roman" w:eastAsia="Times New Roman" w:hAnsi="Times New Roman" w:cs="Times New Roman"/>
          <w:sz w:val="24"/>
          <w:szCs w:val="24"/>
          <w:lang w:val="kk-KZ" w:eastAsia="ru-RU"/>
        </w:rPr>
        <w:t xml:space="preserve"> не </w:t>
      </w:r>
      <w:r w:rsidR="00BA6EB7" w:rsidRPr="00B8412B">
        <w:rPr>
          <w:rFonts w:ascii="Times New Roman" w:eastAsia="Times New Roman" w:hAnsi="Times New Roman" w:cs="Times New Roman"/>
          <w:sz w:val="24"/>
          <w:szCs w:val="24"/>
          <w:lang w:val="kk-KZ" w:eastAsia="ru-RU"/>
        </w:rPr>
        <w:t xml:space="preserve">үшін керек? </w:t>
      </w:r>
    </w:p>
    <w:p w:rsidR="00612E0C" w:rsidRPr="00B8412B" w:rsidRDefault="00D672C2" w:rsidP="006C213E">
      <w:pPr>
        <w:pStyle w:val="a3"/>
        <w:jc w:val="both"/>
        <w:rPr>
          <w:rFonts w:ascii="Times New Roman" w:hAnsi="Times New Roman" w:cs="Times New Roman"/>
          <w:kern w:val="36"/>
          <w:sz w:val="24"/>
          <w:szCs w:val="24"/>
          <w:lang w:val="kk-KZ" w:eastAsia="ru-RU"/>
        </w:rPr>
      </w:pPr>
      <w:r w:rsidRPr="00B8412B">
        <w:rPr>
          <w:rFonts w:ascii="Times New Roman" w:hAnsi="Times New Roman" w:cs="Times New Roman"/>
          <w:sz w:val="24"/>
          <w:szCs w:val="24"/>
          <w:lang w:val="kk-KZ" w:eastAsia="ru-RU"/>
        </w:rPr>
        <w:t xml:space="preserve">3. </w:t>
      </w:r>
      <w:r w:rsidR="003C6814" w:rsidRPr="00B8412B">
        <w:rPr>
          <w:rFonts w:ascii="Times New Roman" w:hAnsi="Times New Roman" w:cs="Times New Roman"/>
          <w:sz w:val="24"/>
          <w:szCs w:val="24"/>
          <w:lang w:val="kk-KZ" w:eastAsia="ru-RU"/>
        </w:rPr>
        <w:t>Жаңа технологияларды қолдану маңыздылығы</w:t>
      </w:r>
      <w:r w:rsidR="00766F6E" w:rsidRPr="00B8412B">
        <w:rPr>
          <w:rFonts w:ascii="Times New Roman" w:hAnsi="Times New Roman" w:cs="Times New Roman"/>
          <w:sz w:val="24"/>
          <w:szCs w:val="24"/>
          <w:lang w:val="kk-KZ" w:eastAsia="ru-RU"/>
        </w:rPr>
        <w:t>?</w:t>
      </w:r>
      <w:r w:rsidR="00612E0C" w:rsidRPr="00B8412B">
        <w:rPr>
          <w:rFonts w:ascii="Times New Roman" w:hAnsi="Times New Roman" w:cs="Times New Roman"/>
          <w:kern w:val="36"/>
          <w:sz w:val="24"/>
          <w:szCs w:val="24"/>
          <w:lang w:val="kk-KZ" w:eastAsia="ru-RU"/>
        </w:rPr>
        <w:t xml:space="preserve"> </w:t>
      </w:r>
    </w:p>
    <w:p w:rsidR="00D672C2" w:rsidRPr="00B8412B" w:rsidRDefault="00D672C2"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4. </w:t>
      </w:r>
      <w:hyperlink r:id="rId19" w:history="1">
        <w:r w:rsidR="00F87279" w:rsidRPr="00B8412B">
          <w:rPr>
            <w:rFonts w:ascii="Times New Roman" w:hAnsi="Times New Roman" w:cs="Times New Roman"/>
            <w:bCs/>
            <w:sz w:val="24"/>
            <w:szCs w:val="24"/>
            <w:shd w:val="clear" w:color="auto" w:fill="FFFFFF"/>
            <w:lang w:val="kk-KZ"/>
          </w:rPr>
          <w:t>Интербелсенді дегеніміз не</w:t>
        </w:r>
        <w:r w:rsidR="00612E0C" w:rsidRPr="00B8412B">
          <w:rPr>
            <w:rFonts w:ascii="Times New Roman" w:hAnsi="Times New Roman" w:cs="Times New Roman"/>
            <w:bCs/>
            <w:sz w:val="24"/>
            <w:szCs w:val="24"/>
            <w:shd w:val="clear" w:color="auto" w:fill="FFFFFF"/>
            <w:lang w:val="kk-KZ"/>
          </w:rPr>
          <w:t>?</w:t>
        </w:r>
      </w:hyperlink>
      <w:r w:rsidR="00612E0C" w:rsidRPr="00B8412B">
        <w:rPr>
          <w:rFonts w:ascii="Times New Roman" w:hAnsi="Times New Roman" w:cs="Times New Roman"/>
          <w:sz w:val="24"/>
          <w:szCs w:val="24"/>
          <w:lang w:val="kk-KZ"/>
        </w:rPr>
        <w:t xml:space="preserve"> </w:t>
      </w:r>
    </w:p>
    <w:p w:rsidR="00BA6EB7" w:rsidRPr="00B8412B" w:rsidRDefault="00D672C2"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5.</w:t>
      </w:r>
      <w:r w:rsidR="00F87279" w:rsidRPr="00B8412B">
        <w:rPr>
          <w:lang w:val="kk-KZ"/>
        </w:rPr>
        <w:t xml:space="preserve"> </w:t>
      </w:r>
      <w:r w:rsidR="00F87279" w:rsidRPr="00B8412B">
        <w:rPr>
          <w:rFonts w:ascii="Times New Roman" w:hAnsi="Times New Roman" w:cs="Times New Roman"/>
          <w:sz w:val="24"/>
          <w:szCs w:val="24"/>
          <w:lang w:val="kk-KZ"/>
        </w:rPr>
        <w:t>Ақпарат құралдарын пайдалану</w:t>
      </w:r>
      <w:r w:rsidR="00612E0C" w:rsidRPr="00B8412B">
        <w:rPr>
          <w:rFonts w:ascii="Times New Roman" w:hAnsi="Times New Roman" w:cs="Times New Roman"/>
          <w:sz w:val="24"/>
          <w:szCs w:val="24"/>
          <w:lang w:val="kk-KZ"/>
        </w:rPr>
        <w:t>?</w:t>
      </w:r>
    </w:p>
    <w:p w:rsidR="00D672C2" w:rsidRPr="00B8412B" w:rsidRDefault="00D672C2" w:rsidP="006C213E">
      <w:pPr>
        <w:pStyle w:val="a3"/>
        <w:jc w:val="both"/>
        <w:rPr>
          <w:rFonts w:ascii="Times New Roman" w:hAnsi="Times New Roman" w:cs="Times New Roman"/>
          <w:sz w:val="24"/>
          <w:szCs w:val="24"/>
          <w:lang w:val="kk-KZ" w:eastAsia="ru-RU"/>
        </w:rPr>
      </w:pPr>
    </w:p>
    <w:p w:rsidR="00CD61EF" w:rsidRPr="00B8412B" w:rsidRDefault="00CD61EF" w:rsidP="006C213E">
      <w:pPr>
        <w:pStyle w:val="a3"/>
        <w:ind w:firstLine="708"/>
        <w:jc w:val="both"/>
        <w:rPr>
          <w:rFonts w:ascii="Times New Roman" w:hAnsi="Times New Roman" w:cs="Times New Roman"/>
          <w:b/>
          <w:sz w:val="24"/>
          <w:szCs w:val="24"/>
          <w:shd w:val="clear" w:color="auto" w:fill="FFFFFF"/>
          <w:lang w:val="kk-KZ" w:eastAsia="ru-RU"/>
        </w:rPr>
      </w:pPr>
      <w:r w:rsidRPr="00B8412B">
        <w:rPr>
          <w:rFonts w:ascii="Times New Roman" w:hAnsi="Times New Roman" w:cs="Times New Roman"/>
          <w:b/>
          <w:sz w:val="24"/>
          <w:szCs w:val="24"/>
          <w:shd w:val="clear" w:color="auto" w:fill="FFFFFF"/>
          <w:lang w:val="kk-KZ" w:eastAsia="ru-RU"/>
        </w:rPr>
        <w:t>«Топпен жұмыс жүргізу» әдістемесі</w:t>
      </w:r>
    </w:p>
    <w:p w:rsidR="00D672C2" w:rsidRPr="00B8412B" w:rsidRDefault="00D672C2"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1. Студенттер берілген теориялық мәліметтерді үйренеді.</w:t>
      </w:r>
    </w:p>
    <w:p w:rsidR="00D672C2" w:rsidRPr="00B8412B" w:rsidRDefault="00D672C2"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2. Топтағы адамдардың санына байланысты 4-5 топшаға бөлінеді.</w:t>
      </w:r>
    </w:p>
    <w:p w:rsidR="00D672C2" w:rsidRPr="00B8412B" w:rsidRDefault="00D672C2"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3. Топшаларда 20-25 мин. ішінде берілген жағдайды талқылайды.</w:t>
      </w:r>
    </w:p>
    <w:p w:rsidR="00D672C2" w:rsidRPr="00B8412B" w:rsidRDefault="00D672C2"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672C2" w:rsidRPr="00B8412B" w:rsidRDefault="00D672C2"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5. Оқытушы күрделі жағдайды талқылап болған соң, жалпы қорытындысын шығарады. </w:t>
      </w:r>
    </w:p>
    <w:p w:rsidR="00D672C2" w:rsidRPr="00B8412B" w:rsidRDefault="00D672C2" w:rsidP="006C213E">
      <w:pPr>
        <w:pStyle w:val="a3"/>
        <w:jc w:val="both"/>
        <w:rPr>
          <w:rFonts w:ascii="Times New Roman" w:hAnsi="Times New Roman" w:cs="Times New Roman"/>
          <w:b/>
          <w:sz w:val="24"/>
          <w:szCs w:val="24"/>
          <w:shd w:val="clear" w:color="auto" w:fill="FFFFFF"/>
          <w:lang w:val="kk-KZ" w:eastAsia="ru-RU"/>
        </w:rPr>
      </w:pPr>
    </w:p>
    <w:p w:rsidR="00BA6EB7" w:rsidRPr="00B8412B" w:rsidRDefault="00CD61EF" w:rsidP="006C213E">
      <w:pPr>
        <w:pStyle w:val="a3"/>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b/>
          <w:sz w:val="24"/>
          <w:szCs w:val="24"/>
          <w:lang w:val="kk-KZ" w:eastAsia="ru-RU"/>
        </w:rPr>
        <w:t xml:space="preserve">Әдебиеттер: </w:t>
      </w:r>
    </w:p>
    <w:p w:rsidR="00BA6EB7" w:rsidRPr="00B8412B" w:rsidRDefault="00BA6EB7"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1. Қазақстан ұлттық энциклопедиясы. — 5-т. — Алматы: Қазақ энцикл., 1998. — 168-б.</w:t>
      </w:r>
    </w:p>
    <w:p w:rsidR="00BA6EB7" w:rsidRPr="00B8412B" w:rsidRDefault="00BA6EB7"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2. Қалмырзаев Ə. </w:t>
      </w:r>
      <w:r w:rsidRPr="00B8412B">
        <w:rPr>
          <w:rFonts w:ascii="Times New Roman" w:hAnsi="Times New Roman" w:cs="Times New Roman"/>
          <w:sz w:val="24"/>
          <w:szCs w:val="24"/>
          <w:lang w:val="kk-KZ" w:eastAsia="ru-RU"/>
        </w:rPr>
        <w:t>Қазақстандық патриотизм қалай қалыптасады // Егемен Қазақстан. — 10 қантар. — 1998. — 25-б.</w:t>
      </w:r>
    </w:p>
    <w:p w:rsidR="00BA6EB7" w:rsidRPr="00B8412B" w:rsidRDefault="00BA6EB7"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3. Раев Д. </w:t>
      </w:r>
      <w:r w:rsidRPr="00B8412B">
        <w:rPr>
          <w:rFonts w:ascii="Times New Roman" w:hAnsi="Times New Roman" w:cs="Times New Roman"/>
          <w:sz w:val="24"/>
          <w:szCs w:val="24"/>
          <w:lang w:val="kk-KZ" w:eastAsia="ru-RU"/>
        </w:rPr>
        <w:t>Қазақстандық патриотизм мен гуманизм // Ақиқат. — 2000. — №89. — 8-б.</w:t>
      </w:r>
    </w:p>
    <w:p w:rsidR="00BA6EB7" w:rsidRPr="00B8412B" w:rsidRDefault="00BA6EB7"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4. Есенгараев Е.Ж. </w:t>
      </w:r>
      <w:r w:rsidRPr="00B8412B">
        <w:rPr>
          <w:rFonts w:ascii="Times New Roman" w:hAnsi="Times New Roman" w:cs="Times New Roman"/>
          <w:sz w:val="24"/>
          <w:szCs w:val="24"/>
          <w:lang w:val="kk-KZ" w:eastAsia="ru-RU"/>
        </w:rPr>
        <w:t>Плюрализм и патриотизм // Индустриальная Караганда. — 2002. — № 183–185. — 25 окт.</w:t>
      </w:r>
    </w:p>
    <w:p w:rsidR="00BA6EB7" w:rsidRPr="00B8412B" w:rsidRDefault="00D75499"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5</w:t>
      </w:r>
      <w:r w:rsidR="00BA6EB7" w:rsidRPr="00B8412B">
        <w:rPr>
          <w:rFonts w:ascii="Times New Roman" w:hAnsi="Times New Roman" w:cs="Times New Roman"/>
          <w:iCs/>
          <w:sz w:val="24"/>
          <w:szCs w:val="24"/>
          <w:lang w:val="kk-KZ" w:eastAsia="ru-RU"/>
        </w:rPr>
        <w:t>. Добролюбов Н.А. </w:t>
      </w:r>
      <w:r w:rsidR="00BA6EB7" w:rsidRPr="00B8412B">
        <w:rPr>
          <w:rFonts w:ascii="Times New Roman" w:hAnsi="Times New Roman" w:cs="Times New Roman"/>
          <w:sz w:val="24"/>
          <w:szCs w:val="24"/>
          <w:lang w:val="kk-KZ" w:eastAsia="ru-RU"/>
        </w:rPr>
        <w:t>Избранные педагогические сочинения / АПН СССР. — М.: Педагогика, 1986. — С.</w:t>
      </w:r>
    </w:p>
    <w:p w:rsidR="00BA6EB7" w:rsidRPr="00B8412B" w:rsidRDefault="00D75499"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6</w:t>
      </w:r>
      <w:r w:rsidR="00BA6EB7" w:rsidRPr="00B8412B">
        <w:rPr>
          <w:rFonts w:ascii="Times New Roman" w:hAnsi="Times New Roman" w:cs="Times New Roman"/>
          <w:iCs/>
          <w:sz w:val="24"/>
          <w:szCs w:val="24"/>
          <w:lang w:val="kk-KZ" w:eastAsia="ru-RU"/>
        </w:rPr>
        <w:t>. Шевченко Т.Г. </w:t>
      </w:r>
      <w:r w:rsidR="00BA6EB7" w:rsidRPr="00B8412B">
        <w:rPr>
          <w:rFonts w:ascii="Times New Roman" w:hAnsi="Times New Roman" w:cs="Times New Roman"/>
          <w:sz w:val="24"/>
          <w:szCs w:val="24"/>
          <w:lang w:val="kk-KZ" w:eastAsia="ru-RU"/>
        </w:rPr>
        <w:t>Собрание сочинений: В пяти томах // Под ред. М. Рыльского и Н. Ушакова. — М.: Гослитиздат, 1948–1949. — С.</w:t>
      </w:r>
    </w:p>
    <w:p w:rsidR="00BA6EB7" w:rsidRPr="00B8412B" w:rsidRDefault="00D75499" w:rsidP="006C213E">
      <w:pPr>
        <w:pStyle w:val="a3"/>
        <w:jc w:val="both"/>
        <w:rPr>
          <w:rFonts w:ascii="Times New Roman" w:hAnsi="Times New Roman" w:cs="Times New Roman"/>
          <w:sz w:val="24"/>
          <w:szCs w:val="24"/>
          <w:lang w:val="kk-KZ" w:eastAsia="ru-RU"/>
        </w:rPr>
      </w:pPr>
      <w:r w:rsidRPr="00B8412B">
        <w:rPr>
          <w:rFonts w:ascii="Times New Roman" w:hAnsi="Times New Roman" w:cs="Times New Roman"/>
          <w:iCs/>
          <w:sz w:val="24"/>
          <w:szCs w:val="24"/>
          <w:lang w:val="kk-KZ" w:eastAsia="ru-RU"/>
        </w:rPr>
        <w:t>7</w:t>
      </w:r>
      <w:r w:rsidR="00D672C2" w:rsidRPr="00B8412B">
        <w:rPr>
          <w:rFonts w:ascii="Times New Roman" w:hAnsi="Times New Roman" w:cs="Times New Roman"/>
          <w:iCs/>
          <w:sz w:val="24"/>
          <w:szCs w:val="24"/>
          <w:lang w:val="kk-KZ" w:eastAsia="ru-RU"/>
        </w:rPr>
        <w:t xml:space="preserve">. </w:t>
      </w:r>
      <w:r w:rsidR="00BA6EB7" w:rsidRPr="00B8412B">
        <w:rPr>
          <w:rFonts w:ascii="Times New Roman" w:hAnsi="Times New Roman" w:cs="Times New Roman"/>
          <w:iCs/>
          <w:sz w:val="24"/>
          <w:szCs w:val="24"/>
          <w:lang w:val="kk-KZ" w:eastAsia="ru-RU"/>
        </w:rPr>
        <w:t>Назарбаев Н.Ə. </w:t>
      </w:r>
      <w:r w:rsidR="00BA6EB7" w:rsidRPr="00B8412B">
        <w:rPr>
          <w:rFonts w:ascii="Times New Roman" w:hAnsi="Times New Roman" w:cs="Times New Roman"/>
          <w:sz w:val="24"/>
          <w:szCs w:val="24"/>
          <w:lang w:val="kk-KZ" w:eastAsia="ru-RU"/>
        </w:rPr>
        <w:t>Қазақстанның болашағы — қоғамның идеялық бірлігінде. — Алматы: Қазақстан, 1993. — 33-б.</w:t>
      </w:r>
    </w:p>
    <w:p w:rsidR="009603F0" w:rsidRPr="00B8412B" w:rsidRDefault="00D75499" w:rsidP="006C213E">
      <w:pPr>
        <w:shd w:val="clear" w:color="auto" w:fill="FFFFFF" w:themeFill="background1"/>
        <w:spacing w:after="0" w:line="240" w:lineRule="auto"/>
        <w:jc w:val="both"/>
        <w:rPr>
          <w:rFonts w:ascii="Times New Roman" w:eastAsiaTheme="minorEastAsia" w:hAnsi="Times New Roman" w:cs="Times New Roman"/>
          <w:sz w:val="24"/>
          <w:szCs w:val="24"/>
          <w:lang w:val="kk-KZ" w:eastAsia="ru-RU"/>
        </w:rPr>
      </w:pPr>
      <w:r w:rsidRPr="00B8412B">
        <w:rPr>
          <w:rFonts w:ascii="Times New Roman" w:eastAsiaTheme="minorEastAsia" w:hAnsi="Times New Roman" w:cs="Times New Roman"/>
          <w:sz w:val="24"/>
          <w:szCs w:val="24"/>
          <w:lang w:val="kk-KZ" w:eastAsia="ru-RU"/>
        </w:rPr>
        <w:t>8</w:t>
      </w:r>
      <w:r w:rsidR="00D672C2" w:rsidRPr="00B8412B">
        <w:rPr>
          <w:rFonts w:ascii="Times New Roman" w:eastAsiaTheme="minorEastAsia" w:hAnsi="Times New Roman" w:cs="Times New Roman"/>
          <w:sz w:val="24"/>
          <w:szCs w:val="24"/>
          <w:lang w:val="kk-KZ" w:eastAsia="ru-RU"/>
        </w:rPr>
        <w:t>.</w:t>
      </w:r>
      <w:r w:rsidR="00D672C2" w:rsidRPr="00B8412B">
        <w:rPr>
          <w:rFonts w:ascii="Times New Roman" w:eastAsiaTheme="minorEastAsia" w:hAnsi="Times New Roman" w:cs="Times New Roman"/>
          <w:snapToGrid w:val="0"/>
          <w:sz w:val="24"/>
          <w:szCs w:val="24"/>
          <w:shd w:val="clear" w:color="auto" w:fill="F9F9F9"/>
          <w:lang w:val="kk-KZ" w:eastAsia="ru-RU"/>
        </w:rPr>
        <w:t xml:space="preserve"> </w:t>
      </w:r>
      <w:r w:rsidR="00D672C2" w:rsidRPr="00B8412B">
        <w:rPr>
          <w:rFonts w:ascii="Times New Roman" w:eastAsiaTheme="minorEastAsia" w:hAnsi="Times New Roman" w:cs="Times New Roman"/>
          <w:sz w:val="24"/>
          <w:szCs w:val="24"/>
          <w:lang w:val="kk-KZ" w:eastAsia="ru-RU"/>
        </w:rPr>
        <w:t xml:space="preserve">Назарбаев Н.Ә. </w:t>
      </w:r>
      <w:r w:rsidR="009603F0" w:rsidRPr="00B8412B">
        <w:rPr>
          <w:rFonts w:ascii="Times New Roman" w:eastAsiaTheme="minorEastAsia" w:hAnsi="Times New Roman" w:cs="Times New Roman"/>
          <w:sz w:val="24"/>
          <w:szCs w:val="24"/>
          <w:lang w:val="kk-KZ" w:eastAsia="ru-RU"/>
        </w:rPr>
        <w:t xml:space="preserve"> «Қазақстанның үшінші жаңғыруы</w:t>
      </w:r>
      <w:r w:rsidR="004C3FFD" w:rsidRPr="00B8412B">
        <w:rPr>
          <w:rFonts w:ascii="Times New Roman" w:eastAsiaTheme="minorEastAsia" w:hAnsi="Times New Roman" w:cs="Times New Roman"/>
          <w:sz w:val="24"/>
          <w:szCs w:val="24"/>
          <w:lang w:val="kk-KZ" w:eastAsia="ru-RU"/>
        </w:rPr>
        <w:t>: бәсекеге қабілеттілік</w:t>
      </w:r>
      <w:r w:rsidR="009603F0" w:rsidRPr="00B8412B">
        <w:rPr>
          <w:rFonts w:ascii="Times New Roman" w:eastAsiaTheme="minorEastAsia" w:hAnsi="Times New Roman" w:cs="Times New Roman"/>
          <w:sz w:val="24"/>
          <w:szCs w:val="24"/>
          <w:lang w:val="kk-KZ" w:eastAsia="ru-RU"/>
        </w:rPr>
        <w:t>»</w:t>
      </w:r>
      <w:r w:rsidR="004C3FFD" w:rsidRPr="00B8412B">
        <w:rPr>
          <w:rFonts w:ascii="Times New Roman" w:eastAsiaTheme="minorEastAsia" w:hAnsi="Times New Roman" w:cs="Times New Roman"/>
          <w:sz w:val="24"/>
          <w:szCs w:val="24"/>
          <w:lang w:val="kk-KZ" w:eastAsia="ru-RU"/>
        </w:rPr>
        <w:t>, 2017 жылғы 31 қаңтар</w:t>
      </w:r>
    </w:p>
    <w:p w:rsidR="004C3FFD" w:rsidRPr="00B8412B" w:rsidRDefault="00D75499" w:rsidP="006C213E">
      <w:pPr>
        <w:spacing w:after="0" w:line="240" w:lineRule="auto"/>
        <w:jc w:val="both"/>
        <w:rPr>
          <w:rFonts w:ascii="Times New Roman" w:eastAsiaTheme="minorEastAsia" w:hAnsi="Times New Roman" w:cs="Times New Roman"/>
          <w:bCs/>
          <w:sz w:val="24"/>
          <w:szCs w:val="24"/>
          <w:lang w:val="kk-KZ" w:eastAsia="ru-RU"/>
        </w:rPr>
      </w:pPr>
      <w:r w:rsidRPr="00B8412B">
        <w:rPr>
          <w:rFonts w:ascii="Times New Roman" w:eastAsiaTheme="minorEastAsia" w:hAnsi="Times New Roman" w:cs="Times New Roman"/>
          <w:sz w:val="24"/>
          <w:szCs w:val="24"/>
          <w:lang w:val="kk-KZ" w:eastAsia="ru-RU"/>
        </w:rPr>
        <w:t>9</w:t>
      </w:r>
      <w:r w:rsidR="00D672C2" w:rsidRPr="00B8412B">
        <w:rPr>
          <w:rFonts w:ascii="Times New Roman" w:eastAsiaTheme="minorEastAsia" w:hAnsi="Times New Roman" w:cs="Times New Roman"/>
          <w:sz w:val="24"/>
          <w:szCs w:val="24"/>
          <w:lang w:val="kk-KZ" w:eastAsia="ru-RU"/>
        </w:rPr>
        <w:t>. Назарбаев Н.Ә. «</w:t>
      </w:r>
      <w:r w:rsidR="00D672C2" w:rsidRPr="00B8412B">
        <w:rPr>
          <w:rFonts w:ascii="Times New Roman" w:eastAsiaTheme="minorEastAsia" w:hAnsi="Times New Roman" w:cs="Times New Roman"/>
          <w:bCs/>
          <w:sz w:val="24"/>
          <w:szCs w:val="24"/>
          <w:lang w:val="kk-KZ" w:eastAsia="ru-RU"/>
        </w:rPr>
        <w:t xml:space="preserve">Қазақстан жаңа жаһандық нақты </w:t>
      </w:r>
      <w:r w:rsidR="004C3FFD" w:rsidRPr="00B8412B">
        <w:rPr>
          <w:rFonts w:ascii="Times New Roman" w:eastAsiaTheme="minorEastAsia" w:hAnsi="Times New Roman" w:cs="Times New Roman"/>
          <w:bCs/>
          <w:sz w:val="24"/>
          <w:szCs w:val="24"/>
          <w:lang w:val="kk-KZ" w:eastAsia="ru-RU"/>
        </w:rPr>
        <w:t>ахуалда: өсім, реформалар, даму», 2015 жылғы 30 қараша</w:t>
      </w:r>
    </w:p>
    <w:p w:rsidR="004C3FFD" w:rsidRPr="00B8412B" w:rsidRDefault="00D75499" w:rsidP="006C213E">
      <w:pPr>
        <w:spacing w:after="0" w:line="240" w:lineRule="auto"/>
        <w:jc w:val="both"/>
        <w:rPr>
          <w:rFonts w:ascii="Times New Roman" w:eastAsiaTheme="minorEastAsia" w:hAnsi="Times New Roman" w:cs="Times New Roman"/>
          <w:sz w:val="24"/>
          <w:szCs w:val="24"/>
          <w:lang w:val="kk-KZ" w:eastAsia="ru-RU"/>
        </w:rPr>
      </w:pPr>
      <w:r w:rsidRPr="00B8412B">
        <w:rPr>
          <w:rFonts w:ascii="Times New Roman" w:eastAsiaTheme="minorEastAsia" w:hAnsi="Times New Roman" w:cs="Times New Roman"/>
          <w:sz w:val="24"/>
          <w:szCs w:val="24"/>
          <w:lang w:val="kk-KZ" w:eastAsia="ru-RU"/>
        </w:rPr>
        <w:t>10</w:t>
      </w:r>
      <w:r w:rsidR="00D672C2" w:rsidRPr="00B8412B">
        <w:rPr>
          <w:rFonts w:ascii="Times New Roman" w:eastAsiaTheme="minorEastAsia" w:hAnsi="Times New Roman" w:cs="Times New Roman"/>
          <w:sz w:val="24"/>
          <w:szCs w:val="24"/>
          <w:lang w:val="kk-KZ" w:eastAsia="ru-RU"/>
        </w:rPr>
        <w:t>. Назарбаев Н.Ә.</w:t>
      </w:r>
      <w:r w:rsidR="004C3FFD" w:rsidRPr="00B8412B">
        <w:rPr>
          <w:rFonts w:ascii="Times New Roman" w:eastAsiaTheme="minorEastAsia" w:hAnsi="Times New Roman" w:cs="Times New Roman"/>
          <w:sz w:val="24"/>
          <w:szCs w:val="24"/>
          <w:lang w:val="kk-KZ" w:eastAsia="ru-RU"/>
        </w:rPr>
        <w:t xml:space="preserve"> «Төртінші өнеркәсіптік революция жағдайындағы дамудың жаңа мүмкіндіктері» 2018 жылғы 10 қаңтар</w:t>
      </w:r>
    </w:p>
    <w:p w:rsidR="009E6476" w:rsidRPr="00B8412B" w:rsidRDefault="00090B5E" w:rsidP="00017B3B">
      <w:pPr>
        <w:pStyle w:val="a3"/>
        <w:ind w:firstLine="708"/>
        <w:rPr>
          <w:rFonts w:ascii="Times New Roman" w:hAnsi="Times New Roman" w:cs="Times New Roman"/>
          <w:b/>
          <w:bCs/>
          <w:sz w:val="24"/>
          <w:szCs w:val="24"/>
          <w:lang w:val="kk-KZ" w:eastAsia="ru-RU"/>
        </w:rPr>
      </w:pPr>
      <w:r w:rsidRPr="00B8412B">
        <w:rPr>
          <w:rFonts w:ascii="Times New Roman" w:hAnsi="Times New Roman" w:cs="Times New Roman"/>
          <w:b/>
          <w:sz w:val="24"/>
          <w:szCs w:val="24"/>
          <w:lang w:val="kk-KZ" w:eastAsia="ru-RU"/>
        </w:rPr>
        <w:lastRenderedPageBreak/>
        <w:t xml:space="preserve">4 Кейс: </w:t>
      </w:r>
      <w:r w:rsidR="009E6476" w:rsidRPr="00B8412B">
        <w:rPr>
          <w:rFonts w:ascii="Times New Roman" w:hAnsi="Times New Roman" w:cs="Times New Roman"/>
          <w:b/>
          <w:bCs/>
          <w:sz w:val="24"/>
          <w:szCs w:val="24"/>
          <w:lang w:val="kk-KZ" w:eastAsia="ru-RU"/>
        </w:rPr>
        <w:t>Оқытудың интерактивті технологиясы</w:t>
      </w:r>
    </w:p>
    <w:p w:rsidR="00017B3B" w:rsidRPr="004D00A5" w:rsidRDefault="00017B3B" w:rsidP="00653A1C">
      <w:pPr>
        <w:pStyle w:val="a3"/>
        <w:ind w:firstLine="708"/>
        <w:rPr>
          <w:rFonts w:ascii="Times New Roman" w:hAnsi="Times New Roman" w:cs="Times New Roman"/>
          <w:b/>
          <w:sz w:val="24"/>
          <w:szCs w:val="24"/>
          <w:lang w:val="kk-KZ" w:eastAsia="ru-RU"/>
        </w:rPr>
      </w:pPr>
    </w:p>
    <w:p w:rsidR="006238E6" w:rsidRPr="00B8412B" w:rsidRDefault="006238E6" w:rsidP="00653A1C">
      <w:pPr>
        <w:pStyle w:val="a3"/>
        <w:ind w:firstLine="708"/>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Теориялық мәліметтер</w:t>
      </w:r>
    </w:p>
    <w:p w:rsidR="009E6476" w:rsidRPr="00B8412B" w:rsidRDefault="009E6476" w:rsidP="009E6476">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Егер оқушы мен компьютер арасында тығыз қарым-қатынас байқалса, бұндай оқытуды </w:t>
      </w:r>
      <w:r w:rsidRPr="00B8412B">
        <w:rPr>
          <w:rFonts w:ascii="Times New Roman" w:hAnsi="Times New Roman" w:cs="Times New Roman"/>
          <w:b/>
          <w:bCs/>
          <w:sz w:val="24"/>
          <w:szCs w:val="24"/>
          <w:lang w:val="kk-KZ" w:eastAsia="ru-RU"/>
        </w:rPr>
        <w:t>интерактивті </w:t>
      </w:r>
      <w:r w:rsidRPr="00B8412B">
        <w:rPr>
          <w:rFonts w:ascii="Times New Roman" w:hAnsi="Times New Roman" w:cs="Times New Roman"/>
          <w:sz w:val="24"/>
          <w:szCs w:val="24"/>
          <w:lang w:val="kk-KZ" w:eastAsia="ru-RU"/>
        </w:rPr>
        <w:t>деп атайды. Әдетте, мұндай қарым-қатынас оқушылар қандай да бір тапсырманың шешімін табуға тырысқан кезде байқалады. Интерактивті оқытудың басты мақсаты</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 оқушыларды өз бетінше тапсырманың жауабын табуға үйрету. Оқушыларға дайын жауаптарды берген кезде олардың ақыл-ой белсенділігі өспей қалады. Ал, әлдебір мәселені өздері шешіп үйренген кезде ақыл-ой белсенділігі артады. Интерактивтіліктің түрі анықталған, олар:</w:t>
      </w:r>
    </w:p>
    <w:p w:rsidR="009E6476" w:rsidRPr="00B8412B" w:rsidRDefault="009E6476" w:rsidP="009E6476">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w:t>
      </w:r>
      <w:r w:rsidRPr="00B8412B">
        <w:rPr>
          <w:rFonts w:ascii="Times New Roman" w:hAnsi="Times New Roman" w:cs="Times New Roman"/>
          <w:i/>
          <w:iCs/>
          <w:sz w:val="24"/>
          <w:szCs w:val="24"/>
          <w:lang w:val="kk-KZ" w:eastAsia="ru-RU"/>
        </w:rPr>
        <w:t>Реактивті интерактивтілік:</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оқушылар бағдарлама ұсынған сұрақтарға жауап береді. Тапсырмалар реті белгілі бір ережеге сүйеніп, өте қатаң түрде анықталады (оқытудың сызықтық моделі);</w:t>
      </w:r>
    </w:p>
    <w:p w:rsidR="009E6476" w:rsidRPr="00B8412B" w:rsidRDefault="009E6476" w:rsidP="009E6476">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w:t>
      </w:r>
      <w:r w:rsidRPr="00B8412B">
        <w:rPr>
          <w:rFonts w:ascii="Times New Roman" w:hAnsi="Times New Roman" w:cs="Times New Roman"/>
          <w:i/>
          <w:iCs/>
          <w:sz w:val="24"/>
          <w:szCs w:val="24"/>
          <w:lang w:val="kk-KZ" w:eastAsia="ru-RU"/>
        </w:rPr>
        <w:t>Іс-әрекетті интерактивтілік:</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оқушылар бағдарламаның жұмыс істеуін өздері басқарады. Олар тапсырмаларды ұсынылған ретпен орындауды не бағдарлама көлемінде өз бетінше іс-әрекет етуді өздері шешеді (оқытудың сызықтық емес моделі). Сызықтық емес модель қашықтан оқытуда тиімді болады;</w:t>
      </w:r>
    </w:p>
    <w:p w:rsidR="009E6476" w:rsidRPr="00B8412B" w:rsidRDefault="009E6476" w:rsidP="009E6476">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w:t>
      </w:r>
      <w:r w:rsidRPr="00B8412B">
        <w:rPr>
          <w:rFonts w:ascii="Times New Roman" w:hAnsi="Times New Roman" w:cs="Times New Roman"/>
          <w:i/>
          <w:iCs/>
          <w:sz w:val="24"/>
          <w:szCs w:val="24"/>
          <w:lang w:val="kk-KZ" w:eastAsia="ru-RU"/>
        </w:rPr>
        <w:t>Өзара интерактивтілік:</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оқушы мен бағдарлама бір-біріне бейімделуге қабілетті («Басқарылатын ашықтық» модель). Бұл модель оқып-үйренушіге кездесетін әртүрлі кедергілерді жеңе отырып зерттеу жүргізуге, жеке есептерді шешуге мүмкіндік береді. Бұндай түрдегі бағдарламаларға жаттықтыратын және практикумдық оқыту бағдарламалары және т.б. мысал бола алады.</w:t>
      </w:r>
    </w:p>
    <w:p w:rsidR="009E6476" w:rsidRPr="00B8412B" w:rsidRDefault="009E6476" w:rsidP="009E6476">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Бұл модельдердің үшеуінде де оқушы және бағдарлама тарапынан бақылау деңгейі әртүрлі. Реактивті деңгейде оқып-үйренушінің іс-әрекеті бағдарламамен анықталады. Ал, іс-әрекеттік, әсіресе, өзара деңгейлерде басқару және қимыл-әрекет қолданушының өз еркінде. Курсқа және ақпараттың мазмұнына әсер ету үшін интерактивтіліктің</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кең мүмкіндіктері</w:t>
      </w:r>
      <w:r w:rsidRPr="00B8412B">
        <w:rPr>
          <w:rFonts w:ascii="Times New Roman" w:hAnsi="Times New Roman" w:cs="Times New Roman"/>
          <w:b/>
          <w:bCs/>
          <w:i/>
          <w:iCs/>
          <w:sz w:val="24"/>
          <w:szCs w:val="24"/>
          <w:lang w:val="kk-KZ" w:eastAsia="ru-RU"/>
        </w:rPr>
        <w:t> </w:t>
      </w:r>
      <w:r w:rsidRPr="00B8412B">
        <w:rPr>
          <w:rFonts w:ascii="Times New Roman" w:hAnsi="Times New Roman" w:cs="Times New Roman"/>
          <w:sz w:val="24"/>
          <w:szCs w:val="24"/>
          <w:lang w:val="kk-KZ" w:eastAsia="ru-RU"/>
        </w:rPr>
        <w:t>бар, олар: экрандағы объектілерді тінтуірдің көмегімен басқару, айналдыру жолағының көмегімен экранда жылжу, анықтамалықтың сұхбаттық қызметі, кері байланыс, құрылымдық өзара әрекет, рефлексивті өзара әрекеттер.</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Белсенді оқыту әдісінің (БОӘ) дәстүрлі оқыту технологиясынан келесідей айырмашылығы бар:</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-студенттердің ойлау қабілетін белсендіреді және ол белсенділік ұзақ уақыт сақталып оқу жағдайында өз бетімен шығармашылықпен, мотивациялық дәлелденген шешімді тез қабылдауына мүмкіндік береді;</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серіктестік қатынасты дамытады, студенттердің ұжымда бірлесіп жұмыс істеуіне жағдай туғызады;</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оқыту нәтижелілігі берілетін ақпарат мөлшерінің көбеюіне байланысты емес, оны өңдеу тереңдігінің және жылдамдығының өсуіне сәйкес артады;</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студент оқу барысында аса көп күш жұмсамай жақсы нәтижеге жетеді.[2]</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Белсенді оқыту әдістерінің жоғарғы шегі – интерактивті әдіс. Интерактивтi әдiс - бұл өзара әрекеттесу, бiреумен әңгіме диалог ретінде болу дегендi бiлдiредi. Басқа сөзбен айтқанды, активті әдіске қарағанда интерактивтi әдіс оқытушы мен бiлiм алушылардың өзара әрекеттесуiне ғана емес, сонымен бiрге бiлiм алушылардың бір-бірімен өзара белсендi әрекетте болуына бағдарланған.</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Интерактивтi әдістің негiзiн интерактивтi жаттығулар мен тапсырмалар құрайды. Интерактивтi жаттығулар мен тапсырмалардың әдеттегілерден басты айырмашылығы олар меңгерілген материалды тек бекiтуге ғана емес, жаңаны оқып- үйренуге бағытталған.</w:t>
      </w:r>
    </w:p>
    <w:p w:rsidR="009E6476" w:rsidRPr="00B8412B" w:rsidRDefault="009E6476" w:rsidP="002551A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Білім берудің негізгі мақсаты – білім мазмұнын жаңартумен қатар, оқушылардың пәнге деген қызығушылығын әр түрлі әдіс-тәсілдерді қолдана отырып,  белсенділігін арттыру мақсатында интерактивті тақтаны пайдаланып сабақ өткізудің көптеген мүмкіншіліктері бар. Интерактивті тақта – бұл компьютердің қосымша құрылғыларының </w:t>
      </w:r>
      <w:r w:rsidRPr="00B8412B">
        <w:rPr>
          <w:rFonts w:ascii="Times New Roman" w:hAnsi="Times New Roman" w:cs="Times New Roman"/>
          <w:sz w:val="24"/>
          <w:szCs w:val="24"/>
          <w:lang w:val="kk-KZ" w:eastAsia="ru-RU"/>
        </w:rPr>
        <w:lastRenderedPageBreak/>
        <w:t>бірі және де дәріс берушіге немесе баяндамашыға екі түрлі құралдарды біріктіретін: ақпараттың кескіні мен қарапайым маркер тақтасын біріктіретін құрал. Интерактивті құралдарды сабаққа пайдаланғанда дидактикалық бірнеше мәселелерді шешуге көмектеседі:</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 Пән бойынша базалық білімді меңгеру;</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Алған білімді жүйелеу;</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Өзін – өзі бақылау дағдыларын қалыптастыру;</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Жалпы оқуға деген ынтасын арттыру;</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Оқушыларға оқу материалдарымен өздігінен жұмыс істегенде әдістемелік көмек беру.</w:t>
      </w:r>
    </w:p>
    <w:p w:rsidR="009E6476" w:rsidRPr="00B8412B" w:rsidRDefault="009E6476" w:rsidP="009E6476">
      <w:pPr>
        <w:pStyle w:val="a3"/>
        <w:ind w:firstLine="708"/>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Бұл технологияны оқу материалын хабарлау және оқушылардың ақпаратты меңгеруін ұйымдастыру арқылы, көзбен көру жадын іске қосқанда арта түсетін қабылдау мүмкіндіктерімен қамтамасыз ететін әдіс деп қарауға болады.</w:t>
      </w:r>
    </w:p>
    <w:p w:rsidR="00090B5E"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Елбасы  Нұрсұлтан Назарбаев жастарды кешенді қолдау мақсатында өз Жарлығымен 2019 жылды «Жастар жылы» деп жариялаған болатын. Осы шара қарсаңында, Жастар жылының логотипі де бекітіліп, таныстырылымы да өткен еді. Бір топ тырнаның ұшып бара жатқан сәті бейнеленген  логотиптің түстік бояу-гаммасының айтар сыры мен айбары, тағылымдық бағдары да мол:  сары түс – позитивті энергетиканы, күннің нұрын, мерекені, көгілдір түс – кеңдікті, шығармашылық әлеует пен достық қарым-қатынасты білдіреді. Көк түс – рух</w:t>
      </w:r>
      <w:r w:rsidR="00D93B9B" w:rsidRPr="00B8412B">
        <w:rPr>
          <w:rFonts w:ascii="Times New Roman" w:hAnsi="Times New Roman" w:cs="Times New Roman"/>
          <w:sz w:val="24"/>
          <w:szCs w:val="24"/>
          <w:lang w:val="kk-KZ" w:eastAsia="ru-RU"/>
        </w:rPr>
        <w:t>ани тазалық пен кемелдікті, қыз</w:t>
      </w:r>
      <w:r w:rsidRPr="00B8412B">
        <w:rPr>
          <w:rFonts w:ascii="Times New Roman" w:hAnsi="Times New Roman" w:cs="Times New Roman"/>
          <w:sz w:val="24"/>
          <w:szCs w:val="24"/>
          <w:lang w:val="kk-KZ" w:eastAsia="ru-RU"/>
        </w:rPr>
        <w:t>ғылт-сары түс – тұрақтылықтың, қуаныштың, достық қарым-қатынастың символы. Авторлардың пайымдауынша, бірлескен табысты ұшуд</w:t>
      </w:r>
      <w:r w:rsidR="00D93B9B" w:rsidRPr="00B8412B">
        <w:rPr>
          <w:rFonts w:ascii="Times New Roman" w:hAnsi="Times New Roman" w:cs="Times New Roman"/>
          <w:sz w:val="24"/>
          <w:szCs w:val="24"/>
          <w:lang w:val="kk-KZ" w:eastAsia="ru-RU"/>
        </w:rPr>
        <w:t>ың негізгі ережесі – ұжымдық ең</w:t>
      </w:r>
      <w:r w:rsidRPr="00B8412B">
        <w:rPr>
          <w:rFonts w:ascii="Times New Roman" w:hAnsi="Times New Roman" w:cs="Times New Roman"/>
          <w:sz w:val="24"/>
          <w:szCs w:val="24"/>
          <w:lang w:val="kk-KZ" w:eastAsia="ru-RU"/>
        </w:rPr>
        <w:t>бектің нәтижесін қамтамасыз ететін адал қарым-қаты-настар.  Аталған бастама жастардың өзара іс-қимылын көрсетудің ең жақсы тәсілі болып табылады. Тырналар мәңгілік жастықты,  бақытты, сәттілікті бейнелейді. Жастар саясатындағы негізгі жетістіктерге  бірлескен  ортақ  күш-жігер, өзара тәжірибе алмасу  мен  жастардың білімі мен ілімі  арқылы қол жеткізілді.</w:t>
      </w:r>
    </w:p>
    <w:p w:rsidR="00D93B9B"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Міне, кеше, Астанадағы ЭКСПО аумағындағы  «Нұр Әлем» сферасында  елімізде мемлекеттік жастар саясатын жан-жақты қолдау мен жүзеге асыруға бағытталған осы ауқымды іс-қимыл жоспарының  басты  шарасы – Жастар жылының ресми ашылуы өтті. Оған жастардың барлық санатының өкілдері: «Болашақ» түлектері, «Қазақстандағы 100</w:t>
      </w:r>
      <w:r w:rsidR="00D93B9B" w:rsidRPr="00B8412B">
        <w:rPr>
          <w:rFonts w:ascii="Times New Roman" w:hAnsi="Times New Roman" w:cs="Times New Roman"/>
          <w:sz w:val="24"/>
          <w:szCs w:val="24"/>
          <w:lang w:val="kk-KZ" w:eastAsia="ru-RU"/>
        </w:rPr>
        <w:t xml:space="preserve"> жаңа есім» байқауының қатысушы</w:t>
      </w:r>
      <w:r w:rsidRPr="00B8412B">
        <w:rPr>
          <w:rFonts w:ascii="Times New Roman" w:hAnsi="Times New Roman" w:cs="Times New Roman"/>
          <w:sz w:val="24"/>
          <w:szCs w:val="24"/>
          <w:lang w:val="kk-KZ" w:eastAsia="ru-RU"/>
        </w:rPr>
        <w:t>лары, жас ғалымдар мен әскери қызметкерлер, киелі өнер түрлерінің дарынды өкілдері, талантты спортшылар мен дарынды жастар, балалар үйі</w:t>
      </w:r>
      <w:r w:rsidR="00D93B9B" w:rsidRPr="00B8412B">
        <w:rPr>
          <w:rFonts w:ascii="Times New Roman" w:hAnsi="Times New Roman" w:cs="Times New Roman"/>
          <w:sz w:val="24"/>
          <w:szCs w:val="24"/>
          <w:lang w:val="kk-KZ" w:eastAsia="ru-RU"/>
        </w:rPr>
        <w:t xml:space="preserve">нің тәрбиеленушілері қатысты. </w:t>
      </w:r>
    </w:p>
    <w:p w:rsidR="00090B5E"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Қазақ Елінің Әнұранын музыканың сүйемелдеуінсіз  жанды дауыста орындаумен басталған  салтанатты  шараға Мемлекет басшысы қатысып, Елбасы мен жастар арасында ұрпақтар үндестігін, қазақ руханиятын, ұлттық ұстаным мен мемлекеттік  мәртебені, қа</w:t>
      </w:r>
      <w:r w:rsidR="00D93B9B" w:rsidRPr="00B8412B">
        <w:rPr>
          <w:rFonts w:ascii="Times New Roman" w:hAnsi="Times New Roman" w:cs="Times New Roman"/>
          <w:sz w:val="24"/>
          <w:szCs w:val="24"/>
          <w:lang w:val="kk-KZ" w:eastAsia="ru-RU"/>
        </w:rPr>
        <w:t>зақстандық толеранттық пен құнд</w:t>
      </w:r>
      <w:r w:rsidRPr="00B8412B">
        <w:rPr>
          <w:rFonts w:ascii="Times New Roman" w:hAnsi="Times New Roman" w:cs="Times New Roman"/>
          <w:sz w:val="24"/>
          <w:szCs w:val="24"/>
          <w:lang w:val="kk-KZ" w:eastAsia="ru-RU"/>
        </w:rPr>
        <w:t>ылықтарды   ұлықтаған жарасымды, салиқалы  сыр-сұхбат өрбіді. Жиында  қазіргі тұрмыстық қажеттіліктер, еліміздің  бүгіні мен болашағы туралы тұғырлы</w:t>
      </w:r>
      <w:r w:rsidR="00D93B9B" w:rsidRPr="00B8412B">
        <w:rPr>
          <w:rFonts w:ascii="Times New Roman" w:hAnsi="Times New Roman" w:cs="Times New Roman"/>
          <w:sz w:val="24"/>
          <w:szCs w:val="24"/>
          <w:lang w:val="kk-KZ" w:eastAsia="ru-RU"/>
        </w:rPr>
        <w:t xml:space="preserve"> елдік мәсе</w:t>
      </w:r>
      <w:r w:rsidRPr="00B8412B">
        <w:rPr>
          <w:rFonts w:ascii="Times New Roman" w:hAnsi="Times New Roman" w:cs="Times New Roman"/>
          <w:sz w:val="24"/>
          <w:szCs w:val="24"/>
          <w:lang w:val="kk-KZ" w:eastAsia="ru-RU"/>
        </w:rPr>
        <w:t xml:space="preserve">лелер, өркениеттік бағдарлар тұжырымдалып, сараланды. </w:t>
      </w:r>
    </w:p>
    <w:p w:rsidR="00090B5E"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«Тәуелсіздіктің ұрпақтары» атты Жастар жылының ашылуында жас кәсіпкер Расул Абдуллаев, фермер Тамила Разметова, «Ұлттық аударма бюросы қоғамдық қорының» атқарушы директоры Рауан Кенжеханұлы, өнертапқыш Иван Крепак, бүркітші қыз Айшолпан Нұрғайыпқызы, металлург Александр Шутов, т.б. жастар сөз сөйледі.</w:t>
      </w:r>
    </w:p>
    <w:p w:rsidR="00090B5E"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Елімізде Жастар жылының жариялануы Мемлекет басшысының жас буынға арнаған жарқын үндеуіне айналды. Жастар жылының салтанатты ашылу рәсімінде қазіргі Қазақстанның тарихын жасауға атсалысып жатқан жалынды жастарды көріп, көңілге қуаныш ұялады. Нұрсұлтан Әбішұлы бұл басқосуда жастардың көкейінде жүрген барлық мәселелерді көтеріп қана қоймай, оларды шешудің нақты жолдарын Үкімет пен өңір әкімдеріне тапсырма ретінде қадап айтып берді. Оның ішінде – жас ғалымдар, актерлер, спортшылар, әншілер, ауыл шаруашылығының мамандары, жеке кәсіпкерлер бар. </w:t>
      </w:r>
      <w:r w:rsidRPr="00B8412B">
        <w:rPr>
          <w:rFonts w:ascii="Times New Roman" w:hAnsi="Times New Roman" w:cs="Times New Roman"/>
          <w:sz w:val="24"/>
          <w:szCs w:val="24"/>
          <w:lang w:val="kk-KZ" w:eastAsia="ru-RU"/>
        </w:rPr>
        <w:lastRenderedPageBreak/>
        <w:t xml:space="preserve">Олардың әрқайсысы өздеріне бағытталған  Елбасының ақжарма тілегін тыңдап, келелі кеңесін алды.  </w:t>
      </w:r>
    </w:p>
    <w:p w:rsidR="00090B5E" w:rsidRPr="00B8412B" w:rsidRDefault="00090B5E"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xml:space="preserve">Кез келген мемлекетте адамның өмір сүруі мен дамуына мүмкіндік беретін үш алып күш бар, олар – білім, жұмыс және баспана екені сөзсіз. Елбасы дәл осы негізгі факторларға ерекше назар аудартып, олардың өзектілігіне тоқталды. Қазақстанның үш ірі қаласында жұмыс істейтін жастарды жылына мыңға жуық пәтермен қамту, жастар бизнесін қолдауды 20 мың грантқа көтеру, Жастар стартаптарын қолдау Қорын құру, студент-волонтерлардың шәкіртақысын көтеру, жас ғалымдардың жобаларын қаржыландыру, студенттік құрылыс қозғалыстарын дамыту, сонымен қатар, жас отбасыларға қолдау көрсету – бұл тек Жастар жылында ғана емес, одан кейінгі жылдары да тиімді шаралар қабылдауды талап ететін басты мәселелер болып қала бермек.       </w:t>
      </w:r>
    </w:p>
    <w:p w:rsidR="007F135F" w:rsidRPr="00B8412B" w:rsidRDefault="007F135F" w:rsidP="007F135F">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Қоғамның дамып-өркендеуі, оның әлеуметтік-мәдени этностық ерекшеліктерін толық меңгеріп, өзгерістер, жаңалықтар, ұғымдар туралы болып жатқан барлық мәселелерге мән бере отырып, салауатты өмір салтын құруда, білім беру саласындағы инновацияны меңгеруде, қоғамымызды ізгілендіруде мұғалімдерге, олардың кәсіптік сапаларына, білімділігі, ғылыми-зерттеу жұмыстарын жүргізуге қабілеттілігі, мәдениеті, парасаттылығы, т.б. қасиеттеріне байланысты екендігін, мұғалімдік мамандықтың жан-жақты білімді, шынайы сезімтал болуды, шәкірттеріне шексіз сүйіспеншілікті беруді талап ететінін, еңбегінің нәтижесі әр күн сайын балаларға қуаныш әкелгенде ғана жемісті болатынын ұғындыру.Бүгінгі таңда ғасырлар қойнауында жатқан ұлттық тәрбиенің озық әрі өнегелі дәстүрлерін, асыл қасиеттерін оқушылардың бойында қалыптастыру, этнопедагогика материалдарын ұтымды пайдалану – аса маңызды міндеттердің бірі. ХХІ ғасыр – қатаң бәсеке ғасыры. Еліміздің білім беру жүйесі әлемдік білім беру кеңістігіне бағыт алуда. Бүгінгі күні қазақ халқының ұлттық мәдениетінің қайта өркендеу жағдайында жеткіншек ұрпақты ұлттық дәстүрлерде тәрбиелеудің заңды объективті қажеттігі туды. Қай заманда болсын жас ұрпақтың өнеге тұтар өзіндік ұлттық тәлім-тәрбиесі болатындығы белгілі. Егеменді Қазақстан Республикасының болашақ ұрпақтарының сана-сезімін, ұлттық психологиясын, оның ерте замандағы ата-бабалар салт-дәстүрімен сабақтастыра тәрбиелеу қазіргі күннің ең өзекті мәселесі екендігін өмірдің өзі көрсетіп отыр.</w:t>
      </w:r>
    </w:p>
    <w:p w:rsidR="007F135F" w:rsidRPr="00B8412B" w:rsidRDefault="007F135F" w:rsidP="007F135F">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Қазақстан Республикасының «Білім туралы» заңында «Білім беру жүйесінің басты міндеті – ұлттық және жалпы адамзаттық құндылықтармен практика жетістіктері негізінде жеке адамды қалыптастыруға және кәсіби шыңдауға бағытталған білім алу үшін қажетті жағдайлар жасау;… оқытудың жаңа технологияларын енгізу, білім беруді ақпараттандыру, халықаралық ғаламдық коммуникациялық желілерге шығу» делінген. Тарих пәні мұғалімдерінің міндеті – мәдениетті түрде білімді, іскер, жеке тұлғаны дамыту, ұлтымыздың рухын көтеру, осы мақсатқа жететіндей тиімді жол іздеу.</w:t>
      </w:r>
    </w:p>
    <w:p w:rsidR="007F135F" w:rsidRPr="00B8412B" w:rsidRDefault="007F135F" w:rsidP="007F135F">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    Елбасы Н.Ә.Назарбаевтың «Қазақстан-2050» стратегиясы – қалыптасқан мемлекеттің жаңа саяси бағыты бағдарламасын іске асыруға белсене қатысатындар, кең байтақ Қазақстанның байлығына ие болатындар, сол байлықты өз иелігіне жұмсайтындар, сөз жоқ, қазіргі мектеп қабырғасында жүрген біздің оқушыларымыз екеніне ешкім күмән келтіре алмайды. Менің де мұғалім ретінде алдыма қойған мақсатым – оқушыларға ұлттық педагогикалық тәрбие мен білім берумен қатар олардың шығармашылық қабілеттерін арттыру. Сол себепті сабақты идеялық жағынан ғылыми негізде, өмірмен байланысты ұйымдастыру оқушының қызығуын, білім құмарлығын таныту, әр сабақта оқушыларды ойлануға, өздігінен ізденіс жасауға баулып, ойын ауызша, жазбаша жинақтап баяндай білуге, мәдениетті  сөйлеуге үйрету арқылы ұлттық әдет-ғұрыпты бойына сіңіруге дағдыландыру – әрбір ұстаздың абыройлы борышы. Бұл ретте өзім сабақ беретін тарих сабағымда оқытудың көптеген әдістерінен құралған интерактивті оқыту технологиясының тиімді әдістерін қолданамын.</w:t>
      </w:r>
    </w:p>
    <w:p w:rsidR="007F135F" w:rsidRPr="00B8412B" w:rsidRDefault="007F135F" w:rsidP="007F135F">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t>Интерактивті оқыту әдістері тұлғааралық қарым – қатынасқа негізделе</w:t>
      </w:r>
    </w:p>
    <w:p w:rsidR="007F135F" w:rsidRPr="00B8412B" w:rsidRDefault="007F135F" w:rsidP="007F135F">
      <w:pPr>
        <w:pStyle w:val="a3"/>
        <w:ind w:firstLine="708"/>
        <w:jc w:val="both"/>
        <w:rPr>
          <w:rFonts w:ascii="Times New Roman" w:eastAsia="Times New Roman" w:hAnsi="Times New Roman" w:cs="Times New Roman"/>
          <w:sz w:val="24"/>
          <w:szCs w:val="24"/>
          <w:lang w:val="kk-KZ" w:eastAsia="ru-RU"/>
        </w:rPr>
      </w:pPr>
      <w:r w:rsidRPr="00B8412B">
        <w:rPr>
          <w:rFonts w:ascii="Times New Roman" w:eastAsia="Times New Roman" w:hAnsi="Times New Roman" w:cs="Times New Roman"/>
          <w:sz w:val="24"/>
          <w:szCs w:val="24"/>
          <w:lang w:val="kk-KZ" w:eastAsia="ru-RU"/>
        </w:rPr>
        <w:lastRenderedPageBreak/>
        <w:t>отырып, “жеке тұлғаны дамытуға бағытталатын” қазіргі білім беру парадигмасын қанағаттандырады. Сонымен бірге, сапалы білім алудың алғышарттары болып табылатын таным белсенділігі мен ізденіс дербестігін қалыптастырып қана қоймай, ары қарай дамытады.</w:t>
      </w:r>
    </w:p>
    <w:p w:rsidR="00017B3B" w:rsidRPr="004D00A5" w:rsidRDefault="007F135F" w:rsidP="007F135F">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 xml:space="preserve"> </w:t>
      </w:r>
    </w:p>
    <w:p w:rsidR="006238E6" w:rsidRPr="00B8412B" w:rsidRDefault="006238E6" w:rsidP="007F135F">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1.2 Ұсынылатын жағдай</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Қазіргі нарықтық экономика шарттарында жастарда бәсекелестікке қабілеттілігін дамыту мақсатымен қоғамдық – тарихи сабақтарын жүрізу барысында пікірсайыс технологиясын қолдану қажет. Жаңаша оқытудың коммуникативті пікір алмасу түрі оқушының жетекшілік позициясын нығайтып, сыныпта ашық өзара қатынастарды қамтамасыз етіп, бірлесіп алуда жауапты іс-әрекет жасауға мүмкіндік береді. Бүгінде «Пікірсайыс» бағдарламасы оқытудың басқа инновациялық әдістемелер қатар қанатын жайды. Интерактивті әдістерге негізделген пікірсайыс технологиясы қазақстандық білім беру жүйесінде жасалып, мұғалім мен оқушылардың арасындағы қарым-қатынасты авторитарлық стильден ашық талқылау мүмкіншілігі бар жағдайға өтуге көмектеседі. Пікірсайыс арқылы көптеген мақсаттарға жетуге болады оқушылардың білім деңгейін жоғарлату, ауызша сөздік қорын дамыту, сауатты сөйлеу, сын көзбен қарау, шыншылдықпен қарау т.б.</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Пікірсайыс технология – қарым-қатынасқа негізделеді: мұғалім-оқушы. Қазіргі таңда білім жүйесінде үлкен салмақ оқушының өзіне түседі. Пікір сайыста оқушы оқытушысының түсіндіргенің меңгеріп ғана қоймай, мұғаліммен тікелей пікірталасқа көшеді. Пікірталас технологиясын мемлекеттің қазіргі таңда білім беру саласында қойып отырған талаптарына сай, оқу үрдісіне қажетті әдіс оқушылардың тәртібіне, ынтасына, оқу іс-әрекетіне игі әсер етеді. Пікірсайыс технологиясын сабақ процесінде қолдануы кіріспе бөлімнен тұрады, мұнда  оқушылар  қаралатын мәселені айқындап алады, өйткені  талқыланатын мәселе бойынша білімі болмаса, пікірталасты өз мәнінде өткізе алмайды . Осыдан кейін мәселені шешу жолдарын шешу жолдарын шешендіктен дәлелдеп, барлық тындаушылардың алдында қорғауы тиіс.</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Оқушы  әр  түрлі  ақпарат   көздерімен  сусындап  өз  түйінін айта  білуі керек.  Кез   келген  мазмұнды  талдау  барысындаөз  тобымен  ұйымдасып, пікірлесіп,  ең  ұтымды  жауапты  іздеуі  керек. Осыған  орай  «Сорос  Қазақстан»  қорының  ұйымдастыруымен  өткен  «Пікір -сайыс» бағдарламасының  маңызы  зор.  Осы   бағдарламалардың  стратегияларын   пайдаланып   өткізген   сабақтардың  әсері  мол.</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  Топқа  бөлінген  оқушылар  өз  сұрақтарына  тынымсыз  жауап  іздейді.  Әр  оқушы  өз  идеясымен  бөліседі.  Мен  өзімді  тамаша  бір  оркестр   басқарып   тұрғандай  сезінемін.  Оқушыларым  тамаша  ойшыл  адамдар. Бұл  оларға  сол  проблема  бойынша   өз   көзқарастарының  қалыптасуына,  пікірлерін  қарсыластарының  көзқарастарымен  салыстыруға,  өз   пікірін  қорғауға  үйретеді,  сол   проблеманы  өздігінен   терең  зерттеуге  итермелейді.  Пікір – сайыс  жастардың  білімдерін  жан –жақты  жетілдіріп,  мәдени   деңгейлерін  көтереді,  басқа   адамдарға   түсінікпен   қарап,  олардың  пікірлерімен   санасуға   үйретеді,  шешендік  өнерге   баулиды.</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Сонымен жаңа оқу технологияларды және интерактивті әдістерді оқу үрдісінде қолданудың нәтижесінде оқушылар жинақталған тәжірибиесін сыртқа шығарып, оны өмірінде пайдалана алады. Жалпы заман талабына сай білім беру қашан да өзектілі мәселе. Шығармашылық қабілеті мол, жан-жақты дамыған адамзат тәрбиелеуде жаңа педагогикалық технология ауадай қажет.</w:t>
      </w:r>
    </w:p>
    <w:p w:rsidR="00B43983" w:rsidRPr="00B8412B" w:rsidRDefault="00B43983" w:rsidP="00B43983">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lang w:val="kk-KZ" w:eastAsia="ru-RU"/>
        </w:rPr>
        <w:t>Интерактивті оқыту технологиясы – нәтижеге бағытталған оқыту    Интерактивті оқыту әдістері дәстүрлі оқыту әдістерінен оқу үрдісінде оқушылардың өзінің өмірлік тәжірибелерін пайдалану арқылы есте берік сақтауымен, мәліметтерді талдап, жинақтау арқылы жеке және кәсіптік қабілеттерін аша алуымен ерекшеленеді.</w:t>
      </w:r>
    </w:p>
    <w:p w:rsidR="00B43983" w:rsidRPr="00B8412B" w:rsidRDefault="00B43983" w:rsidP="00B43983">
      <w:pPr>
        <w:pStyle w:val="a3"/>
        <w:ind w:firstLine="708"/>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 </w:t>
      </w:r>
    </w:p>
    <w:p w:rsidR="00B43983" w:rsidRPr="00B8412B" w:rsidRDefault="00B43983" w:rsidP="00B43983">
      <w:pPr>
        <w:pStyle w:val="a3"/>
        <w:ind w:firstLine="708"/>
        <w:jc w:val="both"/>
        <w:rPr>
          <w:rFonts w:ascii="Times New Roman" w:hAnsi="Times New Roman" w:cs="Times New Roman"/>
          <w:b/>
          <w:sz w:val="24"/>
          <w:szCs w:val="24"/>
          <w:lang w:val="kk-KZ" w:eastAsia="ru-RU"/>
        </w:rPr>
      </w:pPr>
    </w:p>
    <w:p w:rsidR="006238E6" w:rsidRPr="00B8412B" w:rsidRDefault="006238E6" w:rsidP="00B43983">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lastRenderedPageBreak/>
        <w:t xml:space="preserve">Мәселенің қойылуы: </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Нарықтық қатынастар негізінде қалыптасып келе жатқан Қазақстан Республикасының орта білім беру жүйесіндегі  негізгі приоритеттердің бірі  оқушылардың мүдделерін қолдау болып табылады. Осыған орай  әрбір мұғалімнің ең негізгі міндеті әрбір оқушының білім алуға деген қызығушылығын арттырып әрбір оқушының шығармашылық шабытының тууына жағдай жасау. Осының негізінде ең негізгі педагогикалық міндет шешіледі: Қазақстан Республикасының азаматын қалыптастыру,өмірлік мамандығын анықтау және оның өмірге деген дұрыс көзқарасын қалыптастыру.</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Қазіргі  білім беру саласындағы оқытудың озық технологияларын меңгермейінше сауатты, жан – жақты маман болу мүмкін емес.</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Интербелсенді оқыту технологиясының  (ИОТ) тиімділігін оқытушының оны жүзеге асыру сапасына да көп байланысты болды.</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Қазақстан Республикасының «Білім туралы» Заңында оқыту формасын, әдістерін, технологияларын таңдауда көп нұсқалық қағидасына мұғалімдердің өзіне ыңғайлы нұсқаны қолдануына мүмкіндік береді. Сонымен қатар білім сапасының  алдында  шығармашылық бағытта жұмыс істейтін тың жаңалықтар ашатын ойлау қабілетімен ерекшеленетін жеке тұлға қалыптастыру міндеті тұр.</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Шығармашылық әрекет – оқушының өз жеке шығармашылық бағытын таңдау қажеттігін және шығармашылық өнім, нәтиже туғызуға бағытталған жауапкершілігін қамтитын әрекет.</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Сондықтан оқыту әрекетіндемұғалім мен оқушының тығыз байланысы болуы, мұғалім бар күш – жігерін, педагогикалық шеберлігін оқушы бойындағы табиғи мүмкіндіктерді ашуға, үйлесімді дамытуға бағыттауы, шығармашылық жағдай жасауы, оқушының өз тарапынан белсендік, дербестік көрсетуі өзіне деген сенімділігі арқылы ғана шығармашылық әрекетті қалыптастыруға болады.</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ИОТ-сын пайдалану әр оқушының іс-әрекетін сабақтастыруға (өзара әсерлесудің бүтіндей жүйесі пайда болады: мұғалім – оқушы, мұғалім – сынып, оқушылар – сынып, оқушылар-оқушылар, топ – топ, топ- оқушы), оның оқу әрекетін және тұлғалар арасындағы танымдық қатынастарын байланыстыруға мүмкіндік береді.</w:t>
      </w:r>
    </w:p>
    <w:p w:rsidR="002A143F" w:rsidRPr="00B8412B" w:rsidRDefault="002A143F" w:rsidP="002A143F">
      <w:pPr>
        <w:pStyle w:val="a3"/>
        <w:ind w:firstLine="708"/>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Педагогикада оқытудың бірнеше моделін атап көрсетуге болады:</w:t>
      </w:r>
    </w:p>
    <w:p w:rsidR="002A143F" w:rsidRPr="00B8412B" w:rsidRDefault="002A143F" w:rsidP="00896DB6">
      <w:pPr>
        <w:pStyle w:val="a3"/>
        <w:numPr>
          <w:ilvl w:val="0"/>
          <w:numId w:val="10"/>
        </w:numPr>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br/>
      </w:r>
      <w:r w:rsidRPr="00B8412B">
        <w:rPr>
          <w:rFonts w:ascii="Times New Roman" w:hAnsi="Times New Roman" w:cs="Times New Roman"/>
          <w:b/>
          <w:bCs/>
          <w:sz w:val="24"/>
          <w:szCs w:val="24"/>
          <w:shd w:val="clear" w:color="auto" w:fill="FFFFFF"/>
          <w:lang w:val="kk-KZ" w:eastAsia="ru-RU"/>
        </w:rPr>
        <w:t>пассивті </w:t>
      </w:r>
      <w:r w:rsidRPr="00B8412B">
        <w:rPr>
          <w:rFonts w:ascii="Times New Roman" w:hAnsi="Times New Roman" w:cs="Times New Roman"/>
          <w:sz w:val="24"/>
          <w:szCs w:val="24"/>
          <w:shd w:val="clear" w:color="auto" w:fill="FFFFFF"/>
          <w:lang w:val="kk-KZ" w:eastAsia="ru-RU"/>
        </w:rPr>
        <w:t>– оқушы оқытудың «объектісі» ролін атқарады (тыңдау және көру);</w:t>
      </w:r>
    </w:p>
    <w:p w:rsidR="002A143F" w:rsidRPr="00B8412B" w:rsidRDefault="002A143F" w:rsidP="00896DB6">
      <w:pPr>
        <w:pStyle w:val="a3"/>
        <w:numPr>
          <w:ilvl w:val="0"/>
          <w:numId w:val="10"/>
        </w:numPr>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br/>
      </w:r>
      <w:r w:rsidRPr="00B8412B">
        <w:rPr>
          <w:rFonts w:ascii="Times New Roman" w:hAnsi="Times New Roman" w:cs="Times New Roman"/>
          <w:b/>
          <w:bCs/>
          <w:sz w:val="24"/>
          <w:szCs w:val="24"/>
          <w:shd w:val="clear" w:color="auto" w:fill="FFFFFF"/>
          <w:lang w:val="kk-KZ" w:eastAsia="ru-RU"/>
        </w:rPr>
        <w:t>активті</w:t>
      </w:r>
      <w:r w:rsidRPr="00B8412B">
        <w:rPr>
          <w:rFonts w:ascii="Times New Roman" w:hAnsi="Times New Roman" w:cs="Times New Roman"/>
          <w:sz w:val="24"/>
          <w:szCs w:val="24"/>
          <w:shd w:val="clear" w:color="auto" w:fill="FFFFFF"/>
          <w:lang w:val="kk-KZ" w:eastAsia="ru-RU"/>
        </w:rPr>
        <w:t> (белсенді)  оқушы оқытудың «субектісі» болып шығады (өзіндік жұмыс, шығармашылық жұмыс, лабораториялық-практикалық жұмыс);</w:t>
      </w:r>
    </w:p>
    <w:p w:rsidR="002A143F" w:rsidRPr="00B8412B" w:rsidRDefault="002A143F" w:rsidP="00896DB6">
      <w:pPr>
        <w:pStyle w:val="a3"/>
        <w:numPr>
          <w:ilvl w:val="0"/>
          <w:numId w:val="10"/>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val="kk-KZ" w:eastAsia="ru-RU"/>
        </w:rPr>
        <w:br/>
      </w:r>
      <w:r w:rsidRPr="00B8412B">
        <w:rPr>
          <w:rFonts w:ascii="Times New Roman" w:hAnsi="Times New Roman" w:cs="Times New Roman"/>
          <w:b/>
          <w:bCs/>
          <w:sz w:val="24"/>
          <w:szCs w:val="24"/>
          <w:shd w:val="clear" w:color="auto" w:fill="FFFFFF"/>
          <w:lang w:val="kk-KZ" w:eastAsia="ru-RU"/>
        </w:rPr>
        <w:t>интерактивті</w:t>
      </w:r>
      <w:r w:rsidRPr="00B8412B">
        <w:rPr>
          <w:rFonts w:ascii="Times New Roman" w:hAnsi="Times New Roman" w:cs="Times New Roman"/>
          <w:sz w:val="24"/>
          <w:szCs w:val="24"/>
          <w:shd w:val="clear" w:color="auto" w:fill="FFFFFF"/>
          <w:lang w:val="kk-KZ" w:eastAsia="ru-RU"/>
        </w:rPr>
        <w:t xml:space="preserve"> – inter (өзара), akt (әрекеттесу). Оқыту процесі барлық оқушылардың тұрақты белсенді өзара қарым-қатынасы арқылы жүзеге асырылады. </w:t>
      </w:r>
      <w:r w:rsidRPr="00B8412B">
        <w:rPr>
          <w:rFonts w:ascii="Times New Roman" w:hAnsi="Times New Roman" w:cs="Times New Roman"/>
          <w:sz w:val="24"/>
          <w:szCs w:val="24"/>
          <w:shd w:val="clear" w:color="auto" w:fill="FFFFFF"/>
          <w:lang w:eastAsia="ru-RU"/>
        </w:rPr>
        <w:t>Оқушы мен мұғалім оқытудың тең құқылы субъектісі болып табылады.</w:t>
      </w:r>
    </w:p>
    <w:p w:rsidR="00896DB6" w:rsidRPr="00B8412B" w:rsidRDefault="002A143F" w:rsidP="00896DB6">
      <w:pPr>
        <w:pStyle w:val="a3"/>
        <w:ind w:firstLine="34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br/>
      </w:r>
      <w:r w:rsidR="00896DB6" w:rsidRPr="00B8412B">
        <w:rPr>
          <w:rFonts w:ascii="Times New Roman" w:hAnsi="Times New Roman" w:cs="Times New Roman"/>
          <w:sz w:val="24"/>
          <w:szCs w:val="24"/>
          <w:shd w:val="clear" w:color="auto" w:fill="FFFFFF"/>
          <w:lang w:val="kk-KZ" w:eastAsia="ru-RU"/>
        </w:rPr>
        <w:t xml:space="preserve"> </w:t>
      </w:r>
      <w:r w:rsidR="00896DB6" w:rsidRPr="00B8412B">
        <w:rPr>
          <w:rFonts w:ascii="Times New Roman" w:hAnsi="Times New Roman" w:cs="Times New Roman"/>
          <w:sz w:val="24"/>
          <w:szCs w:val="24"/>
          <w:shd w:val="clear" w:color="auto" w:fill="FFFFFF"/>
          <w:lang w:eastAsia="ru-RU"/>
        </w:rPr>
        <w:t>Жаңа оқыту технологиясы, тұлғаның танымдық қабілеттерін және</w:t>
      </w:r>
      <w:r w:rsidR="00896DB6" w:rsidRPr="00B8412B">
        <w:rPr>
          <w:rFonts w:ascii="Times New Roman" w:hAnsi="Times New Roman" w:cs="Times New Roman"/>
          <w:sz w:val="24"/>
          <w:szCs w:val="24"/>
          <w:shd w:val="clear" w:color="auto" w:fill="FFFFFF"/>
          <w:lang w:eastAsia="ru-RU"/>
        </w:rPr>
        <w:br/>
        <w:t xml:space="preserve">танымдық үрдістерді: яғни, жадының (ес) алуан түрлерін – есту, көру, қимыл және т.б. ойлауды, ынтаны,қабылдау қабілетін арнайы жасалған оқу және танымдық жағдайлар ар-қылы дамытуға, сондай-ақ тұлғаның қауіпсіздігін, өзін-өзі өзектілендіру, өзін-өзі бекіту, қарым-қатынас, ойын, танымдық және шығармашылық қажеттіліктерін қанағаттандыруға, белсенді сөздік қорын (ауызша және жазбаша тілінде) дамытуға бағытталуы Интерактивті оқытудың басты мақсаты – білім алушыларды өз бетінше ой қорытып, жауап таба білуге үйрету. Еліміз дамудың демократикалық жолын таңдап алған қазіргі заманда жастарды өз бетінше шешім таба білуге үйрету заңды құбылыс. Бұл күнделікті аудиториядағы жұмыстарға да қатысты: бала сабақ кезінде мейлінше белсенділік танытуы тиіс. Осындай, </w:t>
      </w:r>
      <w:r w:rsidR="00896DB6" w:rsidRPr="00B8412B">
        <w:rPr>
          <w:rFonts w:ascii="Times New Roman" w:hAnsi="Times New Roman" w:cs="Times New Roman"/>
          <w:sz w:val="24"/>
          <w:szCs w:val="24"/>
          <w:shd w:val="clear" w:color="auto" w:fill="FFFFFF"/>
          <w:lang w:eastAsia="ru-RU"/>
        </w:rPr>
        <w:lastRenderedPageBreak/>
        <w:t>білім алушылардың белсенділігін арттыруға мүмкіндік жасайтын әдістемелік амалды интерактивті деп атайды.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u w:val="single"/>
          <w:shd w:val="clear" w:color="auto" w:fill="FFFFFF"/>
          <w:lang w:eastAsia="ru-RU"/>
        </w:rPr>
        <w:t>Оқытудың интерактивті әдісі.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Оқытудың тәжірбиелерді дамытуға бағытталуы</w:t>
      </w:r>
      <w:proofErr w:type="gramStart"/>
      <w:r w:rsidRPr="00B8412B">
        <w:rPr>
          <w:rFonts w:ascii="Times New Roman" w:hAnsi="Times New Roman" w:cs="Times New Roman"/>
          <w:b/>
          <w:bCs/>
          <w:sz w:val="24"/>
          <w:szCs w:val="24"/>
          <w:shd w:val="clear" w:color="auto" w:fill="FFFFFF"/>
          <w:lang w:eastAsia="ru-RU"/>
        </w:rPr>
        <w:t xml:space="preserve"> .</w:t>
      </w:r>
      <w:proofErr w:type="gramEnd"/>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Елде болып жатқан саяси, әлеуметтік, экономикалық және басқадай өзгерістер білім беру жүйесіне де әсерін тигізді. Бұл өзгерістер оқу орындарында жаңа пәндер енгізіп қана қоймай, дәріс беру әдістемесінің өзін өзгерту қажеттігін туғызды. Біздің еліміз дамудың демократикалық жолын таңдап алғандықтан қазіргі кезде шешім қабылдауға халықты тартудың да маңызы зор. Бұл аудиториядағы жұмысқа да қатысты: оқушылар сабақ кезінде мейлінше белсенділік танытуға тиіс. Міне оқушылардың сондай белсенділігін арттыруға мүмкіндік жасайтын әдістемелік амалдарды көбіне интерактивті деп атайды.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i/>
          <w:iCs/>
          <w:sz w:val="24"/>
          <w:szCs w:val="24"/>
          <w:u w:val="single"/>
          <w:shd w:val="clear" w:color="auto" w:fill="FFFFFF"/>
          <w:lang w:eastAsia="ru-RU"/>
        </w:rPr>
        <w:t>«Интерактивті оқыту әдістемесі».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Егерде сабақ ү</w:t>
      </w:r>
      <w:proofErr w:type="gramStart"/>
      <w:r w:rsidRPr="00B8412B">
        <w:rPr>
          <w:rFonts w:ascii="Times New Roman" w:hAnsi="Times New Roman" w:cs="Times New Roman"/>
          <w:sz w:val="24"/>
          <w:szCs w:val="24"/>
          <w:shd w:val="clear" w:color="auto" w:fill="FFFFFF"/>
          <w:lang w:eastAsia="ru-RU"/>
        </w:rPr>
        <w:t>ст</w:t>
      </w:r>
      <w:proofErr w:type="gramEnd"/>
      <w:r w:rsidRPr="00B8412B">
        <w:rPr>
          <w:rFonts w:ascii="Times New Roman" w:hAnsi="Times New Roman" w:cs="Times New Roman"/>
          <w:sz w:val="24"/>
          <w:szCs w:val="24"/>
          <w:shd w:val="clear" w:color="auto" w:fill="FFFFFF"/>
          <w:lang w:eastAsia="ru-RU"/>
        </w:rPr>
        <w:t>інде оқушылар мен  оқытушылардың арасында тығыз қарым-қатынас байқалса бұлайша оқытуды біз интерактивті деп атаймыз. Әдетте мұндай қарым-қатынас оқушылар әлдебір мәселені талқылап, соның шешімін табуға тырысқан кезде байқалады. Бұл жерде оқушылардың жауаптарынан гөрі мәселенің шешімін табуға талпынғаны маңыздырақ. Себебі интерактивті оқытудың басты мақсатының өзі сол- оқушыларды өз бетінше ой қорытып, жауап таратуға үйрету.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Интерактивті әдістеме өзара қарым-қатынастың мол ауқымын қамтиды.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 процесінің барысында оқушылар мыналармен қарым-қатынасқа түседі: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оқытушымен (оқушылар оқытушының сұрағына жауап берген кезде);</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шақырылған адамдармен (немесе топ оқушыларының өздері әлдебі</w:t>
      </w:r>
      <w:proofErr w:type="gramStart"/>
      <w:r w:rsidRPr="00B8412B">
        <w:rPr>
          <w:rFonts w:ascii="Times New Roman" w:hAnsi="Times New Roman" w:cs="Times New Roman"/>
          <w:sz w:val="24"/>
          <w:szCs w:val="24"/>
          <w:shd w:val="clear" w:color="auto" w:fill="FFFFFF"/>
          <w:lang w:eastAsia="ru-RU"/>
        </w:rPr>
        <w:t>р</w:t>
      </w:r>
      <w:proofErr w:type="gramEnd"/>
      <w:r w:rsidRPr="00B8412B">
        <w:rPr>
          <w:rFonts w:ascii="Times New Roman" w:hAnsi="Times New Roman" w:cs="Times New Roman"/>
          <w:sz w:val="24"/>
          <w:szCs w:val="24"/>
          <w:shd w:val="clear" w:color="auto" w:fill="FFFFFF"/>
          <w:lang w:eastAsia="ru-RU"/>
        </w:rPr>
        <w:t xml:space="preserve"> ұйымдар  мен адамдарға баруы мүмкін);</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өзге оқушылармен (бірігіп жұмыс істеу барысында);</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шағын топтармен (3-5 оқушымен);</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оқушылардың үлкен тобымен (көбіне пікірталас, топ болып әлдебір мәселені талқылау барысында);</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оқушылардың тобымен және халықпен (топ әлеуметтік сауалнама жүргізеді);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кейбір техника түрлерімен (мысалға компьютермен).</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Топтың сандық құрамы оқудың немесе өзара қарым-қатынастың сапасын айқындамайды. «Өзара қарым-қатынас» әдісінің ерекшелігі- оқушы өзгелермен араласу барысында ашыла түсетін болады.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Оқытудың интерактивті әдістерінің артықшылығы</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тұлғаның қызығушылығын туғызады;</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әрқайсысының оқу процесіне қатысу белсенділігін кеңейтеді;</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әрбір тұлғаның сезіміне назар аударады;</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 материалдарын тиімді меңгеруге бейімдейді;</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тұлғаға көпжоспарлы әрекет етуге әсер етеді;</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тұлғаның пікірлері мен қарым-қатынастарын қалыптастырады;</w:t>
      </w:r>
    </w:p>
    <w:p w:rsidR="00896DB6" w:rsidRPr="00B8412B" w:rsidRDefault="00896DB6" w:rsidP="00896DB6">
      <w:pPr>
        <w:pStyle w:val="a3"/>
        <w:numPr>
          <w:ilvl w:val="0"/>
          <w:numId w:val="11"/>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мінез-құлықтың өзгеруіне көмектеседі.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Интерактивті әдіс әр адамды білім алудың барлық кезеңдерінде белсенді жағдайға қояды, білім алу үрдісін мәнді етеді. Қорыта айтқанда, әр технологияны қолдану арқылы белгілі бір жетістіктерге жете аламыз. Болашақ ұрпақтың жеке тұлға болып қалыптасуында білім беру жүйесін ізгілендіру, инновациялық үрдісте тиімді қолдану қазіргі заман талабы.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         Интербелсенді оқытудың негізгі қағидалары:</w:t>
      </w:r>
    </w:p>
    <w:p w:rsidR="00896DB6" w:rsidRPr="00B8412B" w:rsidRDefault="00896DB6" w:rsidP="00896DB6">
      <w:pPr>
        <w:pStyle w:val="a3"/>
        <w:numPr>
          <w:ilvl w:val="0"/>
          <w:numId w:val="12"/>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Орта қалыптастыру</w:t>
      </w:r>
    </w:p>
    <w:p w:rsidR="00896DB6" w:rsidRPr="00B8412B" w:rsidRDefault="00896DB6" w:rsidP="00896DB6">
      <w:pPr>
        <w:pStyle w:val="a3"/>
        <w:numPr>
          <w:ilvl w:val="0"/>
          <w:numId w:val="12"/>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Әрекет арқылы үйрету</w:t>
      </w:r>
    </w:p>
    <w:p w:rsidR="00896DB6" w:rsidRPr="00B8412B" w:rsidRDefault="00896DB6" w:rsidP="00896DB6">
      <w:pPr>
        <w:pStyle w:val="a3"/>
        <w:numPr>
          <w:ilvl w:val="0"/>
          <w:numId w:val="12"/>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Өмірмен байланыстыру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Өзінділікпен дербестікке баулу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Оқу үрдісінде келесі интербелсенді әдістер қолданылады: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lastRenderedPageBreak/>
        <w:t>Кейс-стади</w:t>
      </w:r>
      <w:r w:rsidRPr="00B8412B">
        <w:rPr>
          <w:rFonts w:ascii="Times New Roman" w:hAnsi="Times New Roman" w:cs="Times New Roman"/>
          <w:sz w:val="24"/>
          <w:szCs w:val="24"/>
          <w:shd w:val="clear" w:color="auto" w:fill="FFFFFF"/>
          <w:lang w:eastAsia="ru-RU"/>
        </w:rPr>
        <w:t>–өзбетінше ойлау қабілетін және шешім қабылдау дағдыларын кӛрсетуге мүмкіндік беретін мәселелі сипаттағы сұрақтарды топпен талдау.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Іскерлік, рөлдік ойындар </w:t>
      </w:r>
      <w:r w:rsidRPr="00B8412B">
        <w:rPr>
          <w:rFonts w:ascii="Times New Roman" w:hAnsi="Times New Roman" w:cs="Times New Roman"/>
          <w:sz w:val="24"/>
          <w:szCs w:val="24"/>
          <w:shd w:val="clear" w:color="auto" w:fill="FFFFFF"/>
          <w:lang w:eastAsia="ru-RU"/>
        </w:rPr>
        <w:t>–студенттерге әртүрлі кәсіби рөлдерде сөйлеуге және сабақты мәселелі жағдайды қалыптастыруға мүмкіндік беретін оқыту әдісі.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Тестілеу</w:t>
      </w:r>
      <w:r w:rsidRPr="00B8412B">
        <w:rPr>
          <w:rFonts w:ascii="Times New Roman" w:hAnsi="Times New Roman" w:cs="Times New Roman"/>
          <w:sz w:val="24"/>
          <w:szCs w:val="24"/>
          <w:shd w:val="clear" w:color="auto" w:fill="FFFFFF"/>
          <w:lang w:eastAsia="ru-RU"/>
        </w:rPr>
        <w:t>–әртүрлі күрделіліктегі өзара байланысты тапсырмалар жинағынан тұрады.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PBL (problembasedlearning–мәселеге-бейімдеп оқыту) </w:t>
      </w:r>
      <w:r w:rsidRPr="00B8412B">
        <w:rPr>
          <w:rFonts w:ascii="Times New Roman" w:hAnsi="Times New Roman" w:cs="Times New Roman"/>
          <w:sz w:val="24"/>
          <w:szCs w:val="24"/>
          <w:shd w:val="clear" w:color="auto" w:fill="FFFFFF"/>
          <w:lang w:eastAsia="ru-RU"/>
        </w:rPr>
        <w:t>әдісі -қойылған мәселемен ӛзбетінше жұмыс істеунәтижесінде студент әртүрлі пәндер бойынша компетенттілік құрылымдарын игеретін оқыту әдісі.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TBL (teambasedlearning–кішітоптардаоқыту) </w:t>
      </w:r>
      <w:r w:rsidRPr="00B8412B">
        <w:rPr>
          <w:rFonts w:ascii="Times New Roman" w:hAnsi="Times New Roman" w:cs="Times New Roman"/>
          <w:sz w:val="24"/>
          <w:szCs w:val="24"/>
          <w:shd w:val="clear" w:color="auto" w:fill="FFFFFF"/>
          <w:lang w:eastAsia="ru-RU"/>
        </w:rPr>
        <w:t>әдісі –студентте топта жұмыс істеу дағдысын дамытуға мүмкіндік беретіноқытудың топтық әдісі.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Топтық дискуссия әдісі </w:t>
      </w:r>
      <w:r w:rsidRPr="00B8412B">
        <w:rPr>
          <w:rFonts w:ascii="Times New Roman" w:hAnsi="Times New Roman" w:cs="Times New Roman"/>
          <w:sz w:val="24"/>
          <w:szCs w:val="24"/>
          <w:shd w:val="clear" w:color="auto" w:fill="FFFFFF"/>
          <w:lang w:eastAsia="ru-RU"/>
        </w:rPr>
        <w:t>студенттердікәсіби жағдайды талдауға, мәселені құру дағдыларын қалыптастыруды үйретуге, басқа қатысушылармен қатынасқа түсу игеріміндамытуға, соныменқатар, әртүрлі кәсіби мәселелер бойынша шешім қабылдау дағдыларын қалыптастыруға бағытталған әңгімелесудің түрі.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Миға шабуыл әдісі </w:t>
      </w:r>
      <w:r w:rsidRPr="00B8412B">
        <w:rPr>
          <w:rFonts w:ascii="Times New Roman" w:hAnsi="Times New Roman" w:cs="Times New Roman"/>
          <w:sz w:val="24"/>
          <w:szCs w:val="24"/>
          <w:shd w:val="clear" w:color="auto" w:fill="FFFFFF"/>
          <w:lang w:eastAsia="ru-RU"/>
        </w:rPr>
        <w:t>–топтажұмыс істеудешығармашылық белсенділігін жігерлендіру негізінде студенттергеситуация шешіміжауабының бірнешежолынайтуға мүмкіндік беретін, идеялармен шешімдердіқабылдаудың оперативтіәдісі.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Тренин</w:t>
      </w:r>
      <w:proofErr w:type="gramStart"/>
      <w:r w:rsidRPr="00B8412B">
        <w:rPr>
          <w:rFonts w:ascii="Times New Roman" w:hAnsi="Times New Roman" w:cs="Times New Roman"/>
          <w:b/>
          <w:bCs/>
          <w:sz w:val="24"/>
          <w:szCs w:val="24"/>
          <w:shd w:val="clear" w:color="auto" w:fill="FFFFFF"/>
          <w:lang w:eastAsia="ru-RU"/>
        </w:rPr>
        <w:t>г</w:t>
      </w:r>
      <w:r w:rsidRPr="00B8412B">
        <w:rPr>
          <w:rFonts w:ascii="Times New Roman" w:hAnsi="Times New Roman" w:cs="Times New Roman"/>
          <w:sz w:val="24"/>
          <w:szCs w:val="24"/>
          <w:shd w:val="clear" w:color="auto" w:fill="FFFFFF"/>
          <w:lang w:eastAsia="ru-RU"/>
        </w:rPr>
        <w:t>(</w:t>
      </w:r>
      <w:proofErr w:type="gramEnd"/>
      <w:r w:rsidRPr="00B8412B">
        <w:rPr>
          <w:rFonts w:ascii="Times New Roman" w:hAnsi="Times New Roman" w:cs="Times New Roman"/>
          <w:sz w:val="24"/>
          <w:szCs w:val="24"/>
          <w:shd w:val="clear" w:color="auto" w:fill="FFFFFF"/>
          <w:lang w:eastAsia="ru-RU"/>
        </w:rPr>
        <w:t>ағылш. «to train» — оқыту, жаттықтыру). Егер оқыту интерактивті жүргізілсе, яғни ақпарат ала отырып түсініксіз сәттерді талқылауға, сұрақ қоюға мүмкіндік алса берілген ақпаратты тез меңгереді және алған білімдерін бекіте отырып, мінез-құлық дағдылары қалыптасады.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Тренинг жүргізуге қойылатын талаптар:</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оқушылар бір-біріне бетпе-бет отыратындай етіп айналдыра орындықтар қоюға мүмкіндігі бар кең бөлме (бұл жағдайда еркін пікір алмасуға, жаттығулар мен серігу кезеңдерін жүргізуге ыңғайлы болады. Бір-біріне сенімділік артып, қызығушылық танытады, ынталы болады);</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тренингке қатысушылар саны 20-25 адамнан аспауы керек. «бұл сенім атмосферасын туғызатын және барлық қатысушылардың назарын тұрақты аударуға мүмкіндік беретін қатысушылар саны);</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бүкіл тренинг бойында достық көзқарастағы сенімді атмосфераны жасау және қолдау;</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тренингке қатысушыларды марапаттап отыру және барлығының оған қатысуын қадағалау;</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оқытушы-жаттықтырушы өз пікірін ұсынбай-ақ қатысушыларды сабақтың мақсатын орындауға жетелеуі тиіс;</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оқытушы-жаттықтырушы әрбір жаттығудың уақыт шеңберін сақтауы керек;</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тренингтің бірінші сабағында «танысу» жаттығуы өткізіледі және «келісім» (топтық жұмыс ережесі) қабылданады;</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теориялық жадығат пен интерактивті жаттығулардың, серігудің арасында сабақтастық болуы керек;</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кез-келген тренинг сабақ басталарда сол сабақтың мақсаты мен міндеттері айтылады, ал соңында қортындыланады;</w:t>
      </w:r>
    </w:p>
    <w:p w:rsidR="00896DB6" w:rsidRPr="00B8412B" w:rsidRDefault="00896DB6" w:rsidP="00896DB6">
      <w:pPr>
        <w:pStyle w:val="a3"/>
        <w:numPr>
          <w:ilvl w:val="0"/>
          <w:numId w:val="13"/>
        </w:numPr>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кез-келген тренинг қандай мақсат қойылса да, әрдайым танысу мен жұмыс ережесін жасаудан басталады.</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b/>
          <w:bCs/>
          <w:sz w:val="24"/>
          <w:szCs w:val="24"/>
          <w:shd w:val="clear" w:color="auto" w:fill="FFFFFF"/>
          <w:lang w:eastAsia="ru-RU"/>
        </w:rPr>
        <w:t>Оқытудың интерактивті технологияларын оқу-тәрбие үдісінде тиімді пайдалану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 xml:space="preserve">Қазақстанның тәуелсіз мемлекет ретінде қалыптасуы орта білім беру жүйесінің дамуымен тығыз байланысты. Қай халықтың, қай ұлттың болсын толығып өсуіне, рухани әрі мәдени дамуына басты ықпал жасайтын тірегі де, түп қазығыда – мектеп. Мектептердің білім деңгейін көтеру және онда интерактивті құралдарды пайдалану арқылы оқу – тәрбие процесін тиісті деңгейге көтеру, мектеп ұстаздарының, </w:t>
      </w:r>
      <w:r w:rsidRPr="00B8412B">
        <w:rPr>
          <w:rFonts w:ascii="Times New Roman" w:hAnsi="Times New Roman" w:cs="Times New Roman"/>
          <w:sz w:val="24"/>
          <w:szCs w:val="24"/>
          <w:shd w:val="clear" w:color="auto" w:fill="FFFFFF"/>
          <w:lang w:eastAsia="ru-RU"/>
        </w:rPr>
        <w:lastRenderedPageBreak/>
        <w:t>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пәндерін оқыту сапасын арттырып, білім беруді ақпараттандыру жүйелі түрде іске асады деуге болады.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w:t>
      </w:r>
      <w:proofErr w:type="gramStart"/>
      <w:r w:rsidRPr="00B8412B">
        <w:rPr>
          <w:rFonts w:ascii="Times New Roman" w:hAnsi="Times New Roman" w:cs="Times New Roman"/>
          <w:sz w:val="24"/>
          <w:szCs w:val="24"/>
          <w:shd w:val="clear" w:color="auto" w:fill="FFFFFF"/>
          <w:lang w:eastAsia="ru-RU"/>
        </w:rPr>
        <w:t>р</w:t>
      </w:r>
      <w:proofErr w:type="gramEnd"/>
      <w:r w:rsidRPr="00B8412B">
        <w:rPr>
          <w:rFonts w:ascii="Times New Roman" w:hAnsi="Times New Roman" w:cs="Times New Roman"/>
          <w:sz w:val="24"/>
          <w:szCs w:val="24"/>
          <w:shd w:val="clear" w:color="auto" w:fill="FFFFFF"/>
          <w:lang w:eastAsia="ru-RU"/>
        </w:rPr>
        <w:t>іне айналды. Қазақстан Республикасының Білім туралы заңында : «Білім беру жүйесінің басты міндеттерінің бі</w:t>
      </w:r>
      <w:proofErr w:type="gramStart"/>
      <w:r w:rsidRPr="00B8412B">
        <w:rPr>
          <w:rFonts w:ascii="Times New Roman" w:hAnsi="Times New Roman" w:cs="Times New Roman"/>
          <w:sz w:val="24"/>
          <w:szCs w:val="24"/>
          <w:shd w:val="clear" w:color="auto" w:fill="FFFFFF"/>
          <w:lang w:eastAsia="ru-RU"/>
        </w:rPr>
        <w:t>р</w:t>
      </w:r>
      <w:proofErr w:type="gramEnd"/>
      <w:r w:rsidRPr="00B8412B">
        <w:rPr>
          <w:rFonts w:ascii="Times New Roman" w:hAnsi="Times New Roman" w:cs="Times New Roman"/>
          <w:sz w:val="24"/>
          <w:szCs w:val="24"/>
          <w:shd w:val="clear" w:color="auto" w:fill="FFFFFF"/>
          <w:lang w:eastAsia="ru-RU"/>
        </w:rPr>
        <w:t>і – білім беру бағдарламаларын меңгеру үшін жағдайлар жасау керек» деп көрсетілген. Солардың бірі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пәндерді оқытуға пайдаланылады. ХХІ ғасыр – бұл ақпараттық қоғам дәуірі, технологиялық мәдениет дәуірі, айналадағы дүниеге, адамның денсаулығына, кәсіби мәдениеттілігіне мұқият қарайтын дәуір.</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Білім беру үрдісін ақпараттандыру – жаңа ақпараттық технологияларды пайдалану арқылы дамыта оқыту, дара тұлғаны бағыттап оқыту мақсаттарын жүзеге асыра отырып, оқу – тәрбие үрдісінің барлық деңгейлерінің тиімділігі мен сапасын жоғарлатуды көздейді. Біріккен ұлттар ұйымының шешімімен «ХХІ ғасыр –ақпараттандыру ғасыры» деп аталады. Қазақстан Республикасы да ғылыми – техникалық прогрестің негізгі белгісі – қоғамды ақпараттандыру болатын жаңа кезеңіне енді.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біріне айналды. Ақпараттық қоғамның негізгі талабы – оқушыларға ақпараттық білім негіздерін беру, логикалық – құрылымдық ойлау қабілеттерін дамыту, ақпараттық технологияны өзіндік даму мен оны іске асыру құралы ретінде пайдалану дағдыларын қалыптастырып, ақпараттық қоғамға бейімдеу. Олай болса, ақпараттық бірліктердің білімге айналуы әлемнің жүйелік – ақпараттық бейнесін оқушылардың шығармашылық қабілеттері мен құндылық бағдарларын дамыту арқылы қалыптастыруды көздейтін, адамның дүниетанымының құрамдас бөлігі болып табылатын интеллектуалды дамуды қалыптастырудың бір жолы. Ақпараттық бірлікті қалыптастыру: мектептің материалдық -техникалық базасына; ақпараттық қоғам саясатының мақсаты мен міндеттеріне; оқушылардың ақпараттық мәдениетін қалыптастыру жүйесіне; оқушылардың жас ерекшеліктері мен меңгеру қабілеттеріне, педагог мамандардың информатикадан білім деңгейлерінің сапасы мен шеберліктеріне, оқу – тәрбие бағытының ақпараттық қоғам бағытымен өзара байланысына тәуелді. Қазіргі уақытта жаратылыстану – ғылыми білім беруде сабақ барысында интерактивті құралдарды қолдануда.</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Интерактивті құралдардың көмегімен мұғалімнің</w:t>
      </w:r>
      <w:proofErr w:type="gramStart"/>
      <w:r w:rsidRPr="00B8412B">
        <w:rPr>
          <w:rFonts w:ascii="Times New Roman" w:hAnsi="Times New Roman" w:cs="Times New Roman"/>
          <w:sz w:val="24"/>
          <w:szCs w:val="24"/>
          <w:shd w:val="clear" w:color="auto" w:fill="FFFFFF"/>
          <w:lang w:eastAsia="ru-RU"/>
        </w:rPr>
        <w:t xml:space="preserve"> ,</w:t>
      </w:r>
      <w:proofErr w:type="gramEnd"/>
      <w:r w:rsidRPr="00B8412B">
        <w:rPr>
          <w:rFonts w:ascii="Times New Roman" w:hAnsi="Times New Roman" w:cs="Times New Roman"/>
          <w:sz w:val="24"/>
          <w:szCs w:val="24"/>
          <w:shd w:val="clear" w:color="auto" w:fill="FFFFFF"/>
          <w:lang w:eastAsia="ru-RU"/>
        </w:rPr>
        <w:t xml:space="preserve"> оқушының шығармашылықпен жұмыс істеуіне жол ашылып отыр. Білім берудегі интерактивті технология – мұндағы интерактивтісөзі- inter (бірлесу), act (әрекет жасау)ұғымын білді</w:t>
      </w:r>
      <w:proofErr w:type="gramStart"/>
      <w:r w:rsidRPr="00B8412B">
        <w:rPr>
          <w:rFonts w:ascii="Times New Roman" w:hAnsi="Times New Roman" w:cs="Times New Roman"/>
          <w:sz w:val="24"/>
          <w:szCs w:val="24"/>
          <w:shd w:val="clear" w:color="auto" w:fill="FFFFFF"/>
          <w:lang w:eastAsia="ru-RU"/>
        </w:rPr>
        <w:t>ред</w:t>
      </w:r>
      <w:proofErr w:type="gramEnd"/>
      <w:r w:rsidRPr="00B8412B">
        <w:rPr>
          <w:rFonts w:ascii="Times New Roman" w:hAnsi="Times New Roman" w:cs="Times New Roman"/>
          <w:sz w:val="24"/>
          <w:szCs w:val="24"/>
          <w:shd w:val="clear" w:color="auto" w:fill="FFFFFF"/>
          <w:lang w:eastAsia="ru-RU"/>
        </w:rPr>
        <w:t>і, сабақ барысында оқушының топпен жұмыс жасауға қатыспауы мүмкін емес, бірін-бір толықтыратын, сабақ барысында барлық оқушылардың қатысуын ұйымдастыратын оқыту барысы. Интерактивті құралдарды пайдаланудың тиімділігі. Қазіргі уақытта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бірі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пәндерді оқытуға пайдаланылады. Бұл бағытта ақпараттық технологияны оқыту үрдісіне екпінді түрде енгізу бағытында және қолданылатын жаңа құралдардың бірі – бағдарламалық – техникалық кешен болып саналатын интерактивтік тақта болып табылады. Қарапайым тақта және компьютер проекторына қарағанда, интерактивтік тақта сабақ мазмұнын кеңінен ашуына мүмкіншілігі өте зор. Интерактивтік тақтаны пайдалану кезінде үлкен жеті</w:t>
      </w:r>
      <w:proofErr w:type="gramStart"/>
      <w:r w:rsidRPr="00B8412B">
        <w:rPr>
          <w:rFonts w:ascii="Times New Roman" w:hAnsi="Times New Roman" w:cs="Times New Roman"/>
          <w:sz w:val="24"/>
          <w:szCs w:val="24"/>
          <w:shd w:val="clear" w:color="auto" w:fill="FFFFFF"/>
          <w:lang w:eastAsia="ru-RU"/>
        </w:rPr>
        <w:t>ст</w:t>
      </w:r>
      <w:proofErr w:type="gramEnd"/>
      <w:r w:rsidRPr="00B8412B">
        <w:rPr>
          <w:rFonts w:ascii="Times New Roman" w:hAnsi="Times New Roman" w:cs="Times New Roman"/>
          <w:sz w:val="24"/>
          <w:szCs w:val="24"/>
          <w:shd w:val="clear" w:color="auto" w:fill="FFFFFF"/>
          <w:lang w:eastAsia="ru-RU"/>
        </w:rPr>
        <w:t xml:space="preserve">ікке қол жеткізу үшін , тек қана сауатты сабақ жоспарлап, керекті материалдарды дайындау керек. </w:t>
      </w:r>
      <w:r w:rsidRPr="00B8412B">
        <w:rPr>
          <w:rFonts w:ascii="Times New Roman" w:hAnsi="Times New Roman" w:cs="Times New Roman"/>
          <w:sz w:val="24"/>
          <w:szCs w:val="24"/>
          <w:shd w:val="clear" w:color="auto" w:fill="FFFFFF"/>
          <w:lang w:eastAsia="ru-RU"/>
        </w:rPr>
        <w:lastRenderedPageBreak/>
        <w:t>Сабақта мұғалім интерактивтік тақтаны бір емес бірнеше рет пайдалана алады, қарапайым тақтаға қарағанда интерактивті тақта пайдалануға ыңғайлы, әрі уақыт үнемдейді. Интерактивті тақта оқытудың басқа тәсілдеріне қарағанда (салыстырғанда), көптеген жетістіктері бар. Бұл жетістіктер туралы өз сабағында интерактивтік тақтаны пайдаланатын мұғалімдер ғана айта алады. Қызметтестер мен біріге отырып сабақта дайындалу арқылы жақсы әсерге қол жеткізуге болады, бұл тек қана міндеттерді бөліп беру мен уақытты үнемдеу ғана емес, сонымен қатар берілген материалдардың сапасын да арттырады.   Мұғалімдердің көрсетуінше интерактивтік бағдарлама олардың жартылай жұмысын атқарады, мысалы: белгілі бір материалды интерактивтік тақтада орындау арқылы файлдағы белгілермен өзгерістерді сақтап қалуға болады, бұны сабақта болмай қалған оқушыларға қайта түсіндіруге немесе келесі жолы тағы да қолдануға болады. Оқу материалдар базасын жасау, қызметтестермен жасаған материалдарды өз сабағымда пайдалану арқылы мұғалімдер уақытын үнемдейді.</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Материалдарды оқып үйрену барысында интерактивтік тақтаны пайдалану білім өрісін кеңейтуге мүмкіндік береді, сондықтан мұғалімдердің дайындаған материалы оқушыларға түсініктірек болады. Көп мұғалімдердің байқағанындай сабақтың оқушыларға қызықты және дәлелді (мағыналы) болады, және оны (оқушылар) жылдам есте сақтайды. Интерактивтік тақта оқу сапасын жоғары деңгейде тағы да мұғалімдердің уақытын үнемдейді, оған бұрын өтілген материалдардың екінші рет қайталауға қажеті жоқ. Интерактивті тақта барлық сабақта қолдану мүмкін, жоқ болмаса сабақтың әрбір сатысында. Басқа да заттар сияқты интерактивті тақтаны пайдаланудан ең көп тиімділікке сабақта қойылған мақсаттарға сәйкес қолдану арқылы жетуге болады. Интерактивтік тақтамен бірге жүретін бағдарламалық нұсқаулықты жақсы біліп, оны сабаққа дайындалғанда қолданулары керек. Мұғалімдерге тағы басқа да бағдарламалық құжаттар керек.</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Жоғарыда айтылғандарды қорытындылай келе, айта кетейік: Сабақ алдын-ала дайындалған болу керек, сонда ғана материалдар жылдам түсіндіріледі. Интерактивтік тақтада бір уақытта бірнеше материалдарды қолдануға болады: бейне, дыбыс, сурет, мәтін, және т.б. Сабақ соңына дейін логикалық үздіксіз түрде болса, сонда ғана сабақ қойылған мақсатына жетеді; Сабақ кезінде сақталған файлдар оқушыларға беріледі: сондай-ақ бұл файлдарды келесі сабақта өтетін материалдарды қайталау және толықтыру үшін қолданылады. Интерактивтік тақта оқыту тиімділігін қалай арттырады. Сабақта интерактивтік тақтаны қолдану баланың мектепте оқыту тиімділігін арттыру. Сабақ үрдісінде пайдаланып жүрген әдіс-тәсілдер оқушылардың оқуға деген ынта-ықыласының, дағды мен о</w:t>
      </w:r>
      <w:proofErr w:type="gramStart"/>
      <w:r w:rsidRPr="00B8412B">
        <w:rPr>
          <w:rFonts w:ascii="Times New Roman" w:hAnsi="Times New Roman" w:cs="Times New Roman"/>
          <w:sz w:val="24"/>
          <w:szCs w:val="24"/>
          <w:shd w:val="clear" w:color="auto" w:fill="FFFFFF"/>
          <w:lang w:eastAsia="ru-RU"/>
        </w:rPr>
        <w:t>й-</w:t>
      </w:r>
      <w:proofErr w:type="gramEnd"/>
      <w:r w:rsidRPr="00B8412B">
        <w:rPr>
          <w:rFonts w:ascii="Times New Roman" w:hAnsi="Times New Roman" w:cs="Times New Roman"/>
          <w:sz w:val="24"/>
          <w:szCs w:val="24"/>
          <w:shd w:val="clear" w:color="auto" w:fill="FFFFFF"/>
          <w:lang w:eastAsia="ru-RU"/>
        </w:rPr>
        <w:t>өріс,білім-біліктерінің артуымен сипатталары сөзсіз. Білім деңгейін көтеруе интерактивті құралдарды пайдалану</w:t>
      </w:r>
    </w:p>
    <w:p w:rsidR="00896DB6" w:rsidRPr="00B8412B" w:rsidRDefault="00896DB6" w:rsidP="00896DB6">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Оқу – тәрбие процесін тиісті деңгейге көтеру, ұстаздарының, 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пәндерін оқыту сапасын арттырып, білім беруді ақпараттандыру жүйелі түрде іске асады деуге болады. Оқу процесінде, оның ішінде практикалық сабақтарда интерактивті құралдарды қолдану мұғалімнің жеке тәрбиесіне, шығармашылық ізденісіне байланысты. Интерактивті құралдар оқыту формасын ұйымдастыруды түрлендіруге, дәстүрлі оқыту әдістеріне жаңа элементтер енгізуге мүмкіншіліктер жасайды. Бұл оқушылардың пәнге деген қызығушылығын арттырады. Интерактивті құралдарды орынды қолдану оқыту сапасын жетілдіруге көмектеседі.</w:t>
      </w:r>
    </w:p>
    <w:p w:rsidR="00017B3B" w:rsidRPr="004D00A5" w:rsidRDefault="00896DB6" w:rsidP="00017B3B">
      <w:pPr>
        <w:pStyle w:val="a3"/>
        <w:ind w:firstLine="567"/>
        <w:jc w:val="both"/>
        <w:rPr>
          <w:rFonts w:ascii="Times New Roman" w:hAnsi="Times New Roman" w:cs="Times New Roman"/>
          <w:sz w:val="24"/>
          <w:szCs w:val="24"/>
        </w:rPr>
      </w:pPr>
      <w:r w:rsidRPr="00B8412B">
        <w:rPr>
          <w:rFonts w:ascii="Times New Roman" w:hAnsi="Times New Roman" w:cs="Times New Roman"/>
          <w:sz w:val="24"/>
          <w:szCs w:val="24"/>
          <w:shd w:val="clear" w:color="auto" w:fill="FFFFFF"/>
          <w:lang w:eastAsia="ru-RU"/>
        </w:rPr>
        <w:t xml:space="preserve"> </w:t>
      </w:r>
      <w:r w:rsidR="0077701A" w:rsidRPr="00B8412B">
        <w:rPr>
          <w:rFonts w:ascii="Times New Roman" w:hAnsi="Times New Roman" w:cs="Times New Roman"/>
          <w:sz w:val="24"/>
          <w:szCs w:val="24"/>
          <w:shd w:val="clear" w:color="auto" w:fill="FFFFFF"/>
          <w:lang w:eastAsia="ru-RU"/>
        </w:rPr>
        <w:t>Қазақстанның тәуелсіз мемлекет ретінде қалыптасуы орта білім беру жүйесінің дамуымен тығыз байланысты. Қай халықтың, қай ұлттың болсын толығып өсуіне, рухани ә</w:t>
      </w:r>
      <w:proofErr w:type="gramStart"/>
      <w:r w:rsidR="0077701A" w:rsidRPr="00B8412B">
        <w:rPr>
          <w:rFonts w:ascii="Times New Roman" w:hAnsi="Times New Roman" w:cs="Times New Roman"/>
          <w:sz w:val="24"/>
          <w:szCs w:val="24"/>
          <w:shd w:val="clear" w:color="auto" w:fill="FFFFFF"/>
          <w:lang w:eastAsia="ru-RU"/>
        </w:rPr>
        <w:t>р</w:t>
      </w:r>
      <w:proofErr w:type="gramEnd"/>
      <w:r w:rsidR="0077701A" w:rsidRPr="00B8412B">
        <w:rPr>
          <w:rFonts w:ascii="Times New Roman" w:hAnsi="Times New Roman" w:cs="Times New Roman"/>
          <w:sz w:val="24"/>
          <w:szCs w:val="24"/>
          <w:shd w:val="clear" w:color="auto" w:fill="FFFFFF"/>
          <w:lang w:eastAsia="ru-RU"/>
        </w:rPr>
        <w:t>і мәдени дамуына басты ықпал жасайтын тірегі де, түп қазығы да – мектеп. Мектептердің білім деңгейін көтеру және онда интерактивті құралдарды пайдалану арқылы оқу – тәрбие процесін тиі</w:t>
      </w:r>
      <w:proofErr w:type="gramStart"/>
      <w:r w:rsidR="0077701A" w:rsidRPr="00B8412B">
        <w:rPr>
          <w:rFonts w:ascii="Times New Roman" w:hAnsi="Times New Roman" w:cs="Times New Roman"/>
          <w:sz w:val="24"/>
          <w:szCs w:val="24"/>
          <w:shd w:val="clear" w:color="auto" w:fill="FFFFFF"/>
          <w:lang w:eastAsia="ru-RU"/>
        </w:rPr>
        <w:t>ст</w:t>
      </w:r>
      <w:proofErr w:type="gramEnd"/>
      <w:r w:rsidR="0077701A" w:rsidRPr="00B8412B">
        <w:rPr>
          <w:rFonts w:ascii="Times New Roman" w:hAnsi="Times New Roman" w:cs="Times New Roman"/>
          <w:sz w:val="24"/>
          <w:szCs w:val="24"/>
          <w:shd w:val="clear" w:color="auto" w:fill="FFFFFF"/>
          <w:lang w:eastAsia="ru-RU"/>
        </w:rPr>
        <w:t xml:space="preserve">і деңгейге көтеру, мектеп ұстаздарының, басшыларының, педагогикалық ұжымның жүйелі басшылыққа алған бағыты деп </w:t>
      </w:r>
      <w:r w:rsidR="0077701A" w:rsidRPr="00017B3B">
        <w:rPr>
          <w:rFonts w:ascii="Times New Roman" w:hAnsi="Times New Roman" w:cs="Times New Roman"/>
          <w:sz w:val="24"/>
          <w:szCs w:val="24"/>
        </w:rPr>
        <w:lastRenderedPageBreak/>
        <w:t xml:space="preserve">есептейміз. Интерактивті құралдарды қолдану негізінде мектепте жаратылыстану бағытының </w:t>
      </w:r>
      <w:proofErr w:type="gramStart"/>
      <w:r w:rsidR="0077701A" w:rsidRPr="00017B3B">
        <w:rPr>
          <w:rFonts w:ascii="Times New Roman" w:hAnsi="Times New Roman" w:cs="Times New Roman"/>
          <w:sz w:val="24"/>
          <w:szCs w:val="24"/>
        </w:rPr>
        <w:t>п</w:t>
      </w:r>
      <w:proofErr w:type="gramEnd"/>
      <w:r w:rsidR="0077701A" w:rsidRPr="00017B3B">
        <w:rPr>
          <w:rFonts w:ascii="Times New Roman" w:hAnsi="Times New Roman" w:cs="Times New Roman"/>
          <w:sz w:val="24"/>
          <w:szCs w:val="24"/>
        </w:rPr>
        <w:t>әндерін оқыту сапасын арттырып, білім беруді ақпараттандыру жүйелі түрде іске асады деуге болады.</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Заманымызға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сай</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қазіргі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қоғамды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ақпараттандыруда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педагогтардың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біліктілігін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ақпараттық</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коммуникациялық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технологияны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қолдану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саласы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бойынша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көтеру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негізгі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міндеттерінің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біріне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айналды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Қазақстан Республикасыны</w:t>
      </w:r>
      <w:proofErr w:type="gramStart"/>
      <w:r w:rsidRPr="00017B3B">
        <w:rPr>
          <w:rFonts w:ascii="Times New Roman" w:hAnsi="Times New Roman" w:cs="Times New Roman"/>
          <w:sz w:val="24"/>
          <w:szCs w:val="24"/>
        </w:rPr>
        <w:t>ң Б</w:t>
      </w:r>
      <w:proofErr w:type="gramEnd"/>
      <w:r w:rsidRPr="00017B3B">
        <w:rPr>
          <w:rFonts w:ascii="Times New Roman" w:hAnsi="Times New Roman" w:cs="Times New Roman"/>
          <w:sz w:val="24"/>
          <w:szCs w:val="24"/>
        </w:rPr>
        <w:t>ілім туралы заңында: «Білім беру жүйесінің басты міндеттерінің бі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 – білім беру бағдарламаларын меңгеру үшін жағдайлар жасау керек» деп көрсетілген. Солардың бі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 xml:space="preserve">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әндерді оқытуға пайдаланылады.</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ХХІ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ғасыр</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бұл</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ақпараттық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қоғам</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дәуі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технологиялық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мәдениет</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дәуірі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айналадағы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дүниеге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адамның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денсаулығына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кәсіби</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мәдениеттілігіне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мұқият</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қарайтын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дәуір</w:t>
      </w:r>
      <w:r w:rsidRPr="004D00A5">
        <w:rPr>
          <w:rFonts w:ascii="Times New Roman" w:hAnsi="Times New Roman" w:cs="Times New Roman"/>
          <w:sz w:val="24"/>
          <w:szCs w:val="24"/>
        </w:rPr>
        <w:t>.</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Білім</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беру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үрдісін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ақпараттандыру</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жаңа</w:t>
      </w:r>
      <w:r w:rsidRPr="004D00A5">
        <w:rPr>
          <w:rFonts w:ascii="Times New Roman" w:hAnsi="Times New Roman" w:cs="Times New Roman"/>
          <w:sz w:val="24"/>
          <w:szCs w:val="24"/>
        </w:rPr>
        <w:t xml:space="preserve"> </w:t>
      </w:r>
      <w:proofErr w:type="gramStart"/>
      <w:r w:rsidRPr="00017B3B">
        <w:rPr>
          <w:rFonts w:ascii="Times New Roman" w:hAnsi="Times New Roman" w:cs="Times New Roman"/>
          <w:sz w:val="24"/>
          <w:szCs w:val="24"/>
        </w:rPr>
        <w:t>а</w:t>
      </w:r>
      <w:proofErr w:type="gramEnd"/>
      <w:r w:rsidRPr="00017B3B">
        <w:rPr>
          <w:rFonts w:ascii="Times New Roman" w:hAnsi="Times New Roman" w:cs="Times New Roman"/>
          <w:sz w:val="24"/>
          <w:szCs w:val="24"/>
        </w:rPr>
        <w:t>қпараттық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технологияларды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пайдалану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арқылы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дамыта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оқыту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дара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тұлғаны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бағыттап</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оқыту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мақсаттарын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жүзеге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асыра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отырып</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оқу</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тәрбие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үрдісінің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барлық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деңгейлерінің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тиімділігі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мен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сапасын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жоғарлатуды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көздейді</w:t>
      </w:r>
      <w:r w:rsidRPr="004D00A5">
        <w:rPr>
          <w:rFonts w:ascii="Times New Roman" w:hAnsi="Times New Roman" w:cs="Times New Roman"/>
          <w:sz w:val="24"/>
          <w:szCs w:val="24"/>
        </w:rPr>
        <w:t>.</w:t>
      </w:r>
    </w:p>
    <w:p w:rsidR="00017B3B" w:rsidRPr="00017B3B"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Бі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іккен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ұлттар</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ұйымының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шешімімен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ХХІ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ғасыр</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ақпараттандыру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ғасыры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деп</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аталады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Қазақстан Республикасы да ғылыми – техникалық прогрестің негізгі белгісі – қоғамды ақпараттандыру болатын жаңа кезеңіне енді.</w:t>
      </w:r>
      <w:r w:rsidRPr="00017B3B">
        <w:rPr>
          <w:rFonts w:ascii="Times New Roman" w:hAnsi="Times New Roman" w:cs="Times New Roman"/>
          <w:sz w:val="24"/>
          <w:szCs w:val="24"/>
        </w:rPr>
        <w:br/>
        <w:t>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w:t>
      </w:r>
      <w:r w:rsidR="00017B3B">
        <w:rPr>
          <w:rFonts w:ascii="Times New Roman" w:hAnsi="Times New Roman" w:cs="Times New Roman"/>
          <w:sz w:val="24"/>
          <w:szCs w:val="24"/>
        </w:rPr>
        <w:t>і міндеттерінің бі</w:t>
      </w:r>
      <w:proofErr w:type="gramStart"/>
      <w:r w:rsidR="00017B3B">
        <w:rPr>
          <w:rFonts w:ascii="Times New Roman" w:hAnsi="Times New Roman" w:cs="Times New Roman"/>
          <w:sz w:val="24"/>
          <w:szCs w:val="24"/>
        </w:rPr>
        <w:t>р</w:t>
      </w:r>
      <w:proofErr w:type="gramEnd"/>
      <w:r w:rsidR="00017B3B">
        <w:rPr>
          <w:rFonts w:ascii="Times New Roman" w:hAnsi="Times New Roman" w:cs="Times New Roman"/>
          <w:sz w:val="24"/>
          <w:szCs w:val="24"/>
        </w:rPr>
        <w:t>іне айналды.</w:t>
      </w:r>
    </w:p>
    <w:p w:rsidR="00017B3B" w:rsidRPr="00017B3B"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 xml:space="preserve">Ақпараттық қоғамның негізгі талабы – оқушыларға </w:t>
      </w:r>
      <w:proofErr w:type="gramStart"/>
      <w:r w:rsidRPr="00017B3B">
        <w:rPr>
          <w:rFonts w:ascii="Times New Roman" w:hAnsi="Times New Roman" w:cs="Times New Roman"/>
          <w:sz w:val="24"/>
          <w:szCs w:val="24"/>
        </w:rPr>
        <w:t>а</w:t>
      </w:r>
      <w:proofErr w:type="gramEnd"/>
      <w:r w:rsidRPr="00017B3B">
        <w:rPr>
          <w:rFonts w:ascii="Times New Roman" w:hAnsi="Times New Roman" w:cs="Times New Roman"/>
          <w:sz w:val="24"/>
          <w:szCs w:val="24"/>
        </w:rPr>
        <w:t>қпараттық білім негіздерін беру, логикалық – құрылымдық ойлау қабілеттерін дамыту, ақпараттық технологияны өзіндік даму мен оны іске асыру құралы ретінде пайдалану дағдыларын қалыптастыры</w:t>
      </w:r>
      <w:r w:rsidR="00017B3B">
        <w:rPr>
          <w:rFonts w:ascii="Times New Roman" w:hAnsi="Times New Roman" w:cs="Times New Roman"/>
          <w:sz w:val="24"/>
          <w:szCs w:val="24"/>
        </w:rPr>
        <w:t>п, ақпараттық қоғамға бейімдеу.</w:t>
      </w:r>
    </w:p>
    <w:p w:rsidR="00017B3B" w:rsidRPr="00017B3B"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Олай болса, ақпараттық бірліктердің білімге айналуы әлемнің жүйелік – ақпараттық бейнесін оқушылардың шығармашылық қабілеттері мен құндылық бағдарларын дамыту арқылы қалыптастыруды көздейтін, адамның дүниетанымының құрамдас бөлігі болып табылатын интеллектуалды д</w:t>
      </w:r>
      <w:r w:rsidR="00017B3B">
        <w:rPr>
          <w:rFonts w:ascii="Times New Roman" w:hAnsi="Times New Roman" w:cs="Times New Roman"/>
          <w:sz w:val="24"/>
          <w:szCs w:val="24"/>
        </w:rPr>
        <w:t>амуды</w:t>
      </w:r>
      <w:r w:rsidR="00017B3B">
        <w:rPr>
          <w:rFonts w:ascii="Times New Roman" w:hAnsi="Times New Roman" w:cs="Times New Roman"/>
          <w:sz w:val="24"/>
          <w:szCs w:val="24"/>
        </w:rPr>
        <w:br/>
        <w:t>қалыптастырудың бі</w:t>
      </w:r>
      <w:proofErr w:type="gramStart"/>
      <w:r w:rsidR="00017B3B">
        <w:rPr>
          <w:rFonts w:ascii="Times New Roman" w:hAnsi="Times New Roman" w:cs="Times New Roman"/>
          <w:sz w:val="24"/>
          <w:szCs w:val="24"/>
        </w:rPr>
        <w:t>р</w:t>
      </w:r>
      <w:proofErr w:type="gramEnd"/>
      <w:r w:rsidR="00017B3B">
        <w:rPr>
          <w:rFonts w:ascii="Times New Roman" w:hAnsi="Times New Roman" w:cs="Times New Roman"/>
          <w:sz w:val="24"/>
          <w:szCs w:val="24"/>
        </w:rPr>
        <w:t xml:space="preserve"> жолы.</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Ақпараттық бірлікті қалыптастыру: мектептің материалдық - техникалық базасына; ақпараттық қоғам саясатының мақсаты мен міндеттеріне; оқ</w:t>
      </w:r>
      <w:proofErr w:type="gramStart"/>
      <w:r w:rsidRPr="00017B3B">
        <w:rPr>
          <w:rFonts w:ascii="Times New Roman" w:hAnsi="Times New Roman" w:cs="Times New Roman"/>
          <w:sz w:val="24"/>
          <w:szCs w:val="24"/>
        </w:rPr>
        <w:t>ушыларды</w:t>
      </w:r>
      <w:proofErr w:type="gramEnd"/>
      <w:r w:rsidRPr="00017B3B">
        <w:rPr>
          <w:rFonts w:ascii="Times New Roman" w:hAnsi="Times New Roman" w:cs="Times New Roman"/>
          <w:sz w:val="24"/>
          <w:szCs w:val="24"/>
        </w:rPr>
        <w:t>ң ақпараттық мәдениетін қалыптастыру жүйесіне;</w:t>
      </w:r>
      <w:r w:rsidRPr="00017B3B">
        <w:rPr>
          <w:rFonts w:ascii="Times New Roman" w:hAnsi="Times New Roman" w:cs="Times New Roman"/>
          <w:sz w:val="24"/>
          <w:szCs w:val="24"/>
        </w:rPr>
        <w:br/>
        <w:t xml:space="preserve">оқушылардың жас ерекшеліктері мен </w:t>
      </w:r>
      <w:proofErr w:type="gramStart"/>
      <w:r w:rsidRPr="00017B3B">
        <w:rPr>
          <w:rFonts w:ascii="Times New Roman" w:hAnsi="Times New Roman" w:cs="Times New Roman"/>
          <w:sz w:val="24"/>
          <w:szCs w:val="24"/>
        </w:rPr>
        <w:t>меңгеру</w:t>
      </w:r>
      <w:proofErr w:type="gramEnd"/>
      <w:r w:rsidRPr="00017B3B">
        <w:rPr>
          <w:rFonts w:ascii="Times New Roman" w:hAnsi="Times New Roman" w:cs="Times New Roman"/>
          <w:sz w:val="24"/>
          <w:szCs w:val="24"/>
        </w:rPr>
        <w:t xml:space="preserve"> қабілеттеріне, педагог мамандардың информатикадан білім деңгейлерінің сапасы мен шеберліктеріне, оқу – тәрбие бағытының ақпараттық қоғам бағытымен өзара байланысына тәуелді.</w:t>
      </w:r>
      <w:r w:rsidRPr="00017B3B">
        <w:rPr>
          <w:rFonts w:ascii="Times New Roman" w:hAnsi="Times New Roman" w:cs="Times New Roman"/>
          <w:sz w:val="24"/>
          <w:szCs w:val="24"/>
        </w:rPr>
        <w:br/>
        <w:t xml:space="preserve">Қазіргі уақытта жаратылыстану – ғылыми білім беруде сабақ барысында интерактивті құралдарды қолдануда. Интерактивті құралдардың көмегімен </w:t>
      </w:r>
      <w:proofErr w:type="gramStart"/>
      <w:r w:rsidRPr="00017B3B">
        <w:rPr>
          <w:rFonts w:ascii="Times New Roman" w:hAnsi="Times New Roman" w:cs="Times New Roman"/>
          <w:sz w:val="24"/>
          <w:szCs w:val="24"/>
        </w:rPr>
        <w:t>м</w:t>
      </w:r>
      <w:proofErr w:type="gramEnd"/>
      <w:r w:rsidRPr="00017B3B">
        <w:rPr>
          <w:rFonts w:ascii="Times New Roman" w:hAnsi="Times New Roman" w:cs="Times New Roman"/>
          <w:sz w:val="24"/>
          <w:szCs w:val="24"/>
        </w:rPr>
        <w:t>ұғалімнің, оқушының шығармашылықпен жұмыс</w:t>
      </w:r>
      <w:r w:rsidR="00017B3B">
        <w:rPr>
          <w:rFonts w:ascii="Times New Roman" w:hAnsi="Times New Roman" w:cs="Times New Roman"/>
          <w:sz w:val="24"/>
          <w:szCs w:val="24"/>
        </w:rPr>
        <w:t xml:space="preserve"> істеуіне жол ашылып отыр.</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Білім</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берудегі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технология</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мұндағы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сөзі</w:t>
      </w:r>
      <w:r w:rsidRPr="004D00A5">
        <w:rPr>
          <w:rFonts w:ascii="Times New Roman" w:hAnsi="Times New Roman" w:cs="Times New Roman"/>
          <w:sz w:val="24"/>
          <w:szCs w:val="24"/>
        </w:rPr>
        <w:t xml:space="preserve"> - </w:t>
      </w:r>
      <w:r w:rsidRPr="00017B3B">
        <w:rPr>
          <w:rFonts w:ascii="Times New Roman" w:hAnsi="Times New Roman" w:cs="Times New Roman"/>
          <w:sz w:val="24"/>
          <w:szCs w:val="24"/>
          <w:lang w:val="en-US"/>
        </w:rPr>
        <w:t>inter</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бірлесу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lang w:val="en-US"/>
        </w:rPr>
        <w:t>act</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әрекет</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жасау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ұғымын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білді</w:t>
      </w:r>
      <w:proofErr w:type="gramStart"/>
      <w:r w:rsidRPr="00017B3B">
        <w:rPr>
          <w:rFonts w:ascii="Times New Roman" w:hAnsi="Times New Roman" w:cs="Times New Roman"/>
          <w:sz w:val="24"/>
          <w:szCs w:val="24"/>
        </w:rPr>
        <w:t>ред</w:t>
      </w:r>
      <w:proofErr w:type="gramEnd"/>
      <w:r w:rsidRPr="00017B3B">
        <w:rPr>
          <w:rFonts w:ascii="Times New Roman" w:hAnsi="Times New Roman" w:cs="Times New Roman"/>
          <w:sz w:val="24"/>
          <w:szCs w:val="24"/>
        </w:rPr>
        <w:t>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сабақ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барысында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оқушының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топпен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жұмыс</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жасауға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қатыспауы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мүмкін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емес</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бірін</w:t>
      </w:r>
      <w:r w:rsidRPr="004D00A5">
        <w:rPr>
          <w:rFonts w:ascii="Times New Roman" w:hAnsi="Times New Roman" w:cs="Times New Roman"/>
          <w:sz w:val="24"/>
          <w:szCs w:val="24"/>
        </w:rPr>
        <w:t xml:space="preserve"> - </w:t>
      </w:r>
      <w:r w:rsidRPr="00017B3B">
        <w:rPr>
          <w:rFonts w:ascii="Times New Roman" w:hAnsi="Times New Roman" w:cs="Times New Roman"/>
          <w:sz w:val="24"/>
          <w:szCs w:val="24"/>
        </w:rPr>
        <w:t>бір</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толықтыратын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сабақ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барысында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барлық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оқушылардың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қатысуын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ұйымдастыратын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оқыту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барысы</w:t>
      </w:r>
      <w:r w:rsidR="00017B3B" w:rsidRPr="004D00A5">
        <w:rPr>
          <w:rFonts w:ascii="Times New Roman" w:hAnsi="Times New Roman" w:cs="Times New Roman"/>
          <w:sz w:val="24"/>
          <w:szCs w:val="24"/>
        </w:rPr>
        <w:t>.</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Интерактивті құралдарды пайдаланудың тиімділігі.</w:t>
      </w:r>
      <w:r w:rsidRPr="00017B3B">
        <w:rPr>
          <w:rFonts w:ascii="Times New Roman" w:hAnsi="Times New Roman" w:cs="Times New Roman"/>
          <w:sz w:val="24"/>
          <w:szCs w:val="24"/>
        </w:rPr>
        <w:br/>
        <w:t>Қазіргі уақытта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 xml:space="preserve">і білім беруді ақпараттандыру барысында дидактикалық және оқыту құралы болып компьютер саналады. Сондықтан кез – келген білім беру саласында мультимедиалық электрондық оқыту құралдары барлық </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 xml:space="preserve">әндерді оқытуға </w:t>
      </w:r>
      <w:r w:rsidRPr="00017B3B">
        <w:rPr>
          <w:rFonts w:ascii="Times New Roman" w:hAnsi="Times New Roman" w:cs="Times New Roman"/>
          <w:sz w:val="24"/>
          <w:szCs w:val="24"/>
        </w:rPr>
        <w:lastRenderedPageBreak/>
        <w:t>пайдаланылады. Бұл бағытта ақпараттық технологияны оқыту үрдісіне екпінді түрде енгізу бағытында және қолданылатын жаңа құралдардың бірі – бағдарламалық – техникалық кешен болып саналатын инте</w:t>
      </w:r>
      <w:r w:rsidR="00017B3B">
        <w:rPr>
          <w:rFonts w:ascii="Times New Roman" w:hAnsi="Times New Roman" w:cs="Times New Roman"/>
          <w:sz w:val="24"/>
          <w:szCs w:val="24"/>
        </w:rPr>
        <w:t>рактивті тақ</w:t>
      </w:r>
      <w:proofErr w:type="gramStart"/>
      <w:r w:rsidR="00017B3B">
        <w:rPr>
          <w:rFonts w:ascii="Times New Roman" w:hAnsi="Times New Roman" w:cs="Times New Roman"/>
          <w:sz w:val="24"/>
          <w:szCs w:val="24"/>
        </w:rPr>
        <w:t>та</w:t>
      </w:r>
      <w:proofErr w:type="gramEnd"/>
      <w:r w:rsidR="00017B3B">
        <w:rPr>
          <w:rFonts w:ascii="Times New Roman" w:hAnsi="Times New Roman" w:cs="Times New Roman"/>
          <w:sz w:val="24"/>
          <w:szCs w:val="24"/>
        </w:rPr>
        <w:t xml:space="preserve"> болып табылады.</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Қарапайым</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тақ</w:t>
      </w:r>
      <w:proofErr w:type="gramStart"/>
      <w:r w:rsidRPr="00017B3B">
        <w:rPr>
          <w:rFonts w:ascii="Times New Roman" w:hAnsi="Times New Roman" w:cs="Times New Roman"/>
          <w:sz w:val="24"/>
          <w:szCs w:val="24"/>
        </w:rPr>
        <w:t>та</w:t>
      </w:r>
      <w:proofErr w:type="gramEnd"/>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және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компьютер</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проекторына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қарағанда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тақта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сабақ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мазмұнын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кеңінен</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ашуына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мүмкіншілігі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өте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зор</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Интерактивті тақтаны пайдалану кезінде үлкен жеті</w:t>
      </w:r>
      <w:proofErr w:type="gramStart"/>
      <w:r w:rsidRPr="00017B3B">
        <w:rPr>
          <w:rFonts w:ascii="Times New Roman" w:hAnsi="Times New Roman" w:cs="Times New Roman"/>
          <w:sz w:val="24"/>
          <w:szCs w:val="24"/>
        </w:rPr>
        <w:t>ст</w:t>
      </w:r>
      <w:proofErr w:type="gramEnd"/>
      <w:r w:rsidRPr="00017B3B">
        <w:rPr>
          <w:rFonts w:ascii="Times New Roman" w:hAnsi="Times New Roman" w:cs="Times New Roman"/>
          <w:sz w:val="24"/>
          <w:szCs w:val="24"/>
        </w:rPr>
        <w:t>ікке қол жеткізу үшін, тек қана сауатты сабақ жоспарлап, керекті материалдарды дайындау керек.</w:t>
      </w:r>
      <w:r w:rsidRPr="00017B3B">
        <w:rPr>
          <w:rFonts w:ascii="Times New Roman" w:hAnsi="Times New Roman" w:cs="Times New Roman"/>
          <w:sz w:val="24"/>
          <w:szCs w:val="24"/>
        </w:rPr>
        <w:br/>
        <w:t>Сабақта мұғалім интерактивті тақтаны бір емес бірнеше рет пайдалана алады, қарапайым тақ</w:t>
      </w:r>
      <w:proofErr w:type="gramStart"/>
      <w:r w:rsidRPr="00017B3B">
        <w:rPr>
          <w:rFonts w:ascii="Times New Roman" w:hAnsi="Times New Roman" w:cs="Times New Roman"/>
          <w:sz w:val="24"/>
          <w:szCs w:val="24"/>
        </w:rPr>
        <w:t>та</w:t>
      </w:r>
      <w:proofErr w:type="gramEnd"/>
      <w:r w:rsidRPr="00017B3B">
        <w:rPr>
          <w:rFonts w:ascii="Times New Roman" w:hAnsi="Times New Roman" w:cs="Times New Roman"/>
          <w:sz w:val="24"/>
          <w:szCs w:val="24"/>
        </w:rPr>
        <w:t>ға қарағанда интерактивті тақта пайдалануға ыңғайлы, әрі уақыт үнемдейді.</w:t>
      </w:r>
      <w:r w:rsidRPr="00017B3B">
        <w:rPr>
          <w:rFonts w:ascii="Times New Roman" w:hAnsi="Times New Roman" w:cs="Times New Roman"/>
          <w:sz w:val="24"/>
          <w:szCs w:val="24"/>
        </w:rPr>
        <w:br/>
        <w:t>Интерактивті тақта оқытудың басқа тәсілдеріне қарағанда (салыстырғанд</w:t>
      </w:r>
      <w:r w:rsidR="00017B3B">
        <w:rPr>
          <w:rFonts w:ascii="Times New Roman" w:hAnsi="Times New Roman" w:cs="Times New Roman"/>
          <w:sz w:val="24"/>
          <w:szCs w:val="24"/>
        </w:rPr>
        <w:t>а), көптеген жетістіктері бар.</w:t>
      </w:r>
    </w:p>
    <w:p w:rsidR="00017B3B" w:rsidRDefault="0077701A" w:rsidP="00017B3B">
      <w:pPr>
        <w:pStyle w:val="a3"/>
        <w:ind w:firstLine="567"/>
        <w:jc w:val="both"/>
        <w:rPr>
          <w:rFonts w:ascii="Times New Roman" w:hAnsi="Times New Roman" w:cs="Times New Roman"/>
          <w:sz w:val="24"/>
          <w:szCs w:val="24"/>
          <w:lang w:val="en-US"/>
        </w:rPr>
      </w:pPr>
      <w:r w:rsidRPr="00017B3B">
        <w:rPr>
          <w:rFonts w:ascii="Times New Roman" w:hAnsi="Times New Roman" w:cs="Times New Roman"/>
          <w:sz w:val="24"/>
          <w:szCs w:val="24"/>
        </w:rPr>
        <w:t>Бұл</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жеті</w:t>
      </w:r>
      <w:proofErr w:type="gramStart"/>
      <w:r w:rsidRPr="00017B3B">
        <w:rPr>
          <w:rFonts w:ascii="Times New Roman" w:hAnsi="Times New Roman" w:cs="Times New Roman"/>
          <w:sz w:val="24"/>
          <w:szCs w:val="24"/>
        </w:rPr>
        <w:t>ст</w:t>
      </w:r>
      <w:proofErr w:type="gramEnd"/>
      <w:r w:rsidRPr="00017B3B">
        <w:rPr>
          <w:rFonts w:ascii="Times New Roman" w:hAnsi="Times New Roman" w:cs="Times New Roman"/>
          <w:sz w:val="24"/>
          <w:szCs w:val="24"/>
        </w:rPr>
        <w:t>іктер</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туралы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өз</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сабағында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интерактивті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тақтаны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пайдаланатын</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мұғалімдер</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ғана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айта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алады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Қызметтестер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біріге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отырып</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сабақта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дайындалу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арқылы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жақсы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әсерге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жеткізуге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болады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бұл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тек</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қана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міндеттерді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бөліп</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уақытты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үнемдеу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ғана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емес</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сонымен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қатар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берілген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материалдардың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сапасын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арттырады</w:t>
      </w:r>
      <w:r w:rsidRPr="004D00A5">
        <w:rPr>
          <w:rFonts w:ascii="Times New Roman" w:hAnsi="Times New Roman" w:cs="Times New Roman"/>
          <w:sz w:val="24"/>
          <w:szCs w:val="24"/>
          <w:lang w:val="en-US"/>
        </w:rPr>
        <w:t>.</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Мұғалімдердің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көрсетуінше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бағдарлама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олардың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жартылай</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жұмысын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атқарады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мысалы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белгілі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w:t>
      </w:r>
      <w:proofErr w:type="gramStart"/>
      <w:r w:rsidRPr="00017B3B">
        <w:rPr>
          <w:rFonts w:ascii="Times New Roman" w:hAnsi="Times New Roman" w:cs="Times New Roman"/>
          <w:sz w:val="24"/>
          <w:szCs w:val="24"/>
        </w:rPr>
        <w:t>р</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интерактивтік</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орындау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арқылы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файлдағы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белгілермен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өзгерістерді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сақтап</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қалуға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болады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бұны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сабақта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болмай</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қалған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оқушыларға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қайта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түсіндіруге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немесе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келесі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жолы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w:t>
      </w:r>
      <w:proofErr w:type="gramStart"/>
      <w:r w:rsidRPr="00017B3B">
        <w:rPr>
          <w:rFonts w:ascii="Times New Roman" w:hAnsi="Times New Roman" w:cs="Times New Roman"/>
          <w:sz w:val="24"/>
          <w:szCs w:val="24"/>
        </w:rPr>
        <w:t>олдану</w:t>
      </w:r>
      <w:proofErr w:type="gramEnd"/>
      <w:r w:rsidRPr="00017B3B">
        <w:rPr>
          <w:rFonts w:ascii="Times New Roman" w:hAnsi="Times New Roman" w:cs="Times New Roman"/>
          <w:sz w:val="24"/>
          <w:szCs w:val="24"/>
        </w:rPr>
        <w:t>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болады</w:t>
      </w:r>
      <w:r w:rsidRPr="004D00A5">
        <w:rPr>
          <w:rFonts w:ascii="Times New Roman" w:hAnsi="Times New Roman" w:cs="Times New Roman"/>
          <w:sz w:val="24"/>
          <w:szCs w:val="24"/>
          <w:lang w:val="en-US"/>
        </w:rPr>
        <w:t>.</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Оқу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материалдар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базасын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жасау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қызметтестермен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жасаған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материалдарды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өз</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сабағымда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пайдалану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арқылы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мұғалімдер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уақытын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үнемдейді</w:t>
      </w:r>
      <w:r w:rsidRPr="004D00A5">
        <w:rPr>
          <w:rFonts w:ascii="Times New Roman" w:hAnsi="Times New Roman" w:cs="Times New Roman"/>
          <w:sz w:val="24"/>
          <w:szCs w:val="24"/>
          <w:lang w:val="en-US"/>
        </w:rPr>
        <w:t>.</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Материалдарды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оқып</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үйрену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барысында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тақтаны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пайдалану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білім</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ө</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ісін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кеңейтуге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мүмкіндік</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береді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сондықтан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мұғалімдердің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дайындаған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оқушыларға</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түсініктірек</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болады</w:t>
      </w:r>
      <w:r w:rsidR="00017B3B" w:rsidRPr="004D00A5">
        <w:rPr>
          <w:rFonts w:ascii="Times New Roman" w:hAnsi="Times New Roman" w:cs="Times New Roman"/>
          <w:sz w:val="24"/>
          <w:szCs w:val="24"/>
          <w:lang w:val="en-US"/>
        </w:rPr>
        <w:t>.</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Кө</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мұғалімдердің</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байқағанындай</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сабақтың</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оқушыларға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қызықты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және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дәлелді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мағыналы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болады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және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оны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оқушылар</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жылдам</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есте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сақтайды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w:t>
      </w:r>
      <w:proofErr w:type="gramStart"/>
      <w:r w:rsidRPr="00017B3B">
        <w:rPr>
          <w:rFonts w:ascii="Times New Roman" w:hAnsi="Times New Roman" w:cs="Times New Roman"/>
          <w:sz w:val="24"/>
          <w:szCs w:val="24"/>
        </w:rPr>
        <w:t>та</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оқу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сапасын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жоғары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деңгейде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мұғалімдердің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уақытын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үнемдейді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оған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бұрын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өтілген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материалдардың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екінші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рет</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қайталауға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қажеті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жоқ</w:t>
      </w:r>
      <w:r w:rsidRPr="004D00A5">
        <w:rPr>
          <w:rFonts w:ascii="Times New Roman" w:hAnsi="Times New Roman" w:cs="Times New Roman"/>
          <w:sz w:val="24"/>
          <w:szCs w:val="24"/>
          <w:lang w:val="en-US"/>
        </w:rPr>
        <w:t>.</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барлық</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сабақта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қолдану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мүмкін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жоқ</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болмаса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сабақтың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әрбір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сатысында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Басқа да заттар сияқты интерактивті тақтаны пайдаланудан ең кө</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 xml:space="preserve"> тиімділікке сабақта қойылған мақсаттарға сәйкес қолдану арқылы жетуге болады.</w:t>
      </w:r>
      <w:r w:rsidRPr="00017B3B">
        <w:rPr>
          <w:rFonts w:ascii="Times New Roman" w:hAnsi="Times New Roman" w:cs="Times New Roman"/>
          <w:sz w:val="24"/>
          <w:szCs w:val="24"/>
        </w:rPr>
        <w:br/>
        <w:t>Интерактивті тақтамен бірге жүретін бағдарламалық нұсқаулықты жақсы білі</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 оны сабаққа д</w:t>
      </w:r>
      <w:r w:rsidR="00017B3B">
        <w:rPr>
          <w:rFonts w:ascii="Times New Roman" w:hAnsi="Times New Roman" w:cs="Times New Roman"/>
          <w:sz w:val="24"/>
          <w:szCs w:val="24"/>
        </w:rPr>
        <w:t>айындалғанда қолданулары керек</w:t>
      </w:r>
    </w:p>
    <w:p w:rsidR="00017B3B" w:rsidRPr="00017B3B"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Мұғалімдерге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тағы</w:t>
      </w:r>
      <w:r w:rsidRPr="004D00A5">
        <w:rPr>
          <w:rFonts w:ascii="Times New Roman" w:hAnsi="Times New Roman" w:cs="Times New Roman"/>
          <w:sz w:val="24"/>
          <w:szCs w:val="24"/>
        </w:rPr>
        <w:t xml:space="preserve"> </w:t>
      </w:r>
      <w:proofErr w:type="gramStart"/>
      <w:r w:rsidRPr="00017B3B">
        <w:rPr>
          <w:rFonts w:ascii="Times New Roman" w:hAnsi="Times New Roman" w:cs="Times New Roman"/>
          <w:sz w:val="24"/>
          <w:szCs w:val="24"/>
        </w:rPr>
        <w:t>бас</w:t>
      </w:r>
      <w:proofErr w:type="gramEnd"/>
      <w:r w:rsidRPr="00017B3B">
        <w:rPr>
          <w:rFonts w:ascii="Times New Roman" w:hAnsi="Times New Roman" w:cs="Times New Roman"/>
          <w:sz w:val="24"/>
          <w:szCs w:val="24"/>
        </w:rPr>
        <w:t>қа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бағдарламалық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құжаттар</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керек</w:t>
      </w:r>
      <w:r w:rsidRPr="004D00A5">
        <w:rPr>
          <w:rFonts w:ascii="Times New Roman" w:hAnsi="Times New Roman" w:cs="Times New Roman"/>
          <w:sz w:val="24"/>
          <w:szCs w:val="24"/>
        </w:rPr>
        <w:t>.</w:t>
      </w:r>
      <w:r w:rsidRPr="004D00A5">
        <w:rPr>
          <w:rFonts w:ascii="Times New Roman" w:hAnsi="Times New Roman" w:cs="Times New Roman"/>
          <w:sz w:val="24"/>
          <w:szCs w:val="24"/>
        </w:rPr>
        <w:br/>
      </w:r>
      <w:r w:rsidRPr="00017B3B">
        <w:rPr>
          <w:rFonts w:ascii="Times New Roman" w:hAnsi="Times New Roman" w:cs="Times New Roman"/>
          <w:sz w:val="24"/>
          <w:szCs w:val="24"/>
        </w:rPr>
        <w:t>Жоғарыда айтылғандарды қорытындылай келе, айта кетейік: Сабақ алдын - ала дайындалған болу керек, сонда ғана материалдар жылдам түсінді</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іледі.</w:t>
      </w:r>
      <w:r w:rsidRPr="00017B3B">
        <w:rPr>
          <w:rFonts w:ascii="Times New Roman" w:hAnsi="Times New Roman" w:cs="Times New Roman"/>
          <w:sz w:val="24"/>
          <w:szCs w:val="24"/>
        </w:rPr>
        <w:br/>
        <w:t>Интерактивті тақтада бір уақытта бірнеше материалдарды қолдануға болады: бейне, дыбыс, сурет, мәтін, және т. б. Сабақ соңына дейін логикалық үздіксіз түрде болса, сонда ғана сабақ қойылған мақсатына жетеді; Сабақ кезінде сақталған файлдар оқ</w:t>
      </w:r>
      <w:proofErr w:type="gramStart"/>
      <w:r w:rsidRPr="00017B3B">
        <w:rPr>
          <w:rFonts w:ascii="Times New Roman" w:hAnsi="Times New Roman" w:cs="Times New Roman"/>
          <w:sz w:val="24"/>
          <w:szCs w:val="24"/>
        </w:rPr>
        <w:t>ушылар</w:t>
      </w:r>
      <w:proofErr w:type="gramEnd"/>
      <w:r w:rsidRPr="00017B3B">
        <w:rPr>
          <w:rFonts w:ascii="Times New Roman" w:hAnsi="Times New Roman" w:cs="Times New Roman"/>
          <w:sz w:val="24"/>
          <w:szCs w:val="24"/>
        </w:rPr>
        <w:t>ға беріледі: сондай - ақ бұл файлдарды келесі сабақта өтетін материалдарды қайталау жә</w:t>
      </w:r>
      <w:r w:rsidR="00017B3B">
        <w:rPr>
          <w:rFonts w:ascii="Times New Roman" w:hAnsi="Times New Roman" w:cs="Times New Roman"/>
          <w:sz w:val="24"/>
          <w:szCs w:val="24"/>
        </w:rPr>
        <w:t>не толықтыру үшін қолданылады.</w:t>
      </w:r>
    </w:p>
    <w:p w:rsidR="00017B3B" w:rsidRPr="004D00A5" w:rsidRDefault="0077701A" w:rsidP="00017B3B">
      <w:pPr>
        <w:pStyle w:val="a3"/>
        <w:ind w:firstLine="567"/>
        <w:jc w:val="both"/>
        <w:rPr>
          <w:rFonts w:ascii="Times New Roman" w:hAnsi="Times New Roman" w:cs="Times New Roman"/>
          <w:sz w:val="24"/>
          <w:szCs w:val="24"/>
        </w:rPr>
      </w:pPr>
      <w:r w:rsidRPr="00017B3B">
        <w:rPr>
          <w:rFonts w:ascii="Times New Roman" w:hAnsi="Times New Roman" w:cs="Times New Roman"/>
          <w:sz w:val="24"/>
          <w:szCs w:val="24"/>
        </w:rPr>
        <w:t>Интерактивті тақ</w:t>
      </w:r>
      <w:proofErr w:type="gramStart"/>
      <w:r w:rsidRPr="00017B3B">
        <w:rPr>
          <w:rFonts w:ascii="Times New Roman" w:hAnsi="Times New Roman" w:cs="Times New Roman"/>
          <w:sz w:val="24"/>
          <w:szCs w:val="24"/>
        </w:rPr>
        <w:t>та</w:t>
      </w:r>
      <w:proofErr w:type="gramEnd"/>
      <w:r w:rsidRPr="00017B3B">
        <w:rPr>
          <w:rFonts w:ascii="Times New Roman" w:hAnsi="Times New Roman" w:cs="Times New Roman"/>
          <w:sz w:val="24"/>
          <w:szCs w:val="24"/>
        </w:rPr>
        <w:t xml:space="preserve"> оқыту тиімділігін қалай арттырады. Сабақта интерактивті тақтаны қолдану баланың мектепте оқыту тиімділігін арттыру.</w:t>
      </w:r>
      <w:r w:rsidRPr="00017B3B">
        <w:rPr>
          <w:rFonts w:ascii="Times New Roman" w:hAnsi="Times New Roman" w:cs="Times New Roman"/>
          <w:sz w:val="24"/>
          <w:szCs w:val="24"/>
        </w:rPr>
        <w:br/>
        <w:t>Сабақ үрдісінде пайдаланып жүрген әдіс - тәсілдер оқушылардың оқуға деген ынта - ықыласының, дағды мен ой - ө</w:t>
      </w:r>
      <w:proofErr w:type="gramStart"/>
      <w:r w:rsidRPr="00017B3B">
        <w:rPr>
          <w:rFonts w:ascii="Times New Roman" w:hAnsi="Times New Roman" w:cs="Times New Roman"/>
          <w:sz w:val="24"/>
          <w:szCs w:val="24"/>
        </w:rPr>
        <w:t>р</w:t>
      </w:r>
      <w:proofErr w:type="gramEnd"/>
      <w:r w:rsidRPr="00017B3B">
        <w:rPr>
          <w:rFonts w:ascii="Times New Roman" w:hAnsi="Times New Roman" w:cs="Times New Roman"/>
          <w:sz w:val="24"/>
          <w:szCs w:val="24"/>
        </w:rPr>
        <w:t>іс, білім - біліктерінің артуымен сипатталары сөзсіз.</w:t>
      </w:r>
      <w:r w:rsidRPr="00017B3B">
        <w:rPr>
          <w:rFonts w:ascii="Times New Roman" w:hAnsi="Times New Roman" w:cs="Times New Roman"/>
          <w:sz w:val="24"/>
          <w:szCs w:val="24"/>
        </w:rPr>
        <w:br/>
        <w:t>Білім деңгейін көтеруге интерактивті құралдарды пайдалану</w:t>
      </w:r>
      <w:r w:rsidRPr="00017B3B">
        <w:rPr>
          <w:rFonts w:ascii="Times New Roman" w:hAnsi="Times New Roman" w:cs="Times New Roman"/>
          <w:sz w:val="24"/>
          <w:szCs w:val="24"/>
        </w:rPr>
        <w:br/>
        <w:t>Оқу – тәрбие процесін тиі</w:t>
      </w:r>
      <w:proofErr w:type="gramStart"/>
      <w:r w:rsidRPr="00017B3B">
        <w:rPr>
          <w:rFonts w:ascii="Times New Roman" w:hAnsi="Times New Roman" w:cs="Times New Roman"/>
          <w:sz w:val="24"/>
          <w:szCs w:val="24"/>
        </w:rPr>
        <w:t>ст</w:t>
      </w:r>
      <w:proofErr w:type="gramEnd"/>
      <w:r w:rsidRPr="00017B3B">
        <w:rPr>
          <w:rFonts w:ascii="Times New Roman" w:hAnsi="Times New Roman" w:cs="Times New Roman"/>
          <w:sz w:val="24"/>
          <w:szCs w:val="24"/>
        </w:rPr>
        <w:t xml:space="preserve">і деңгейге көтеру, ұстаздарының, 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 xml:space="preserve">әндерін оқыту сапасын арттырып, білім беруді ақпараттандыру жүйелі </w:t>
      </w:r>
      <w:r w:rsidR="00017B3B">
        <w:rPr>
          <w:rFonts w:ascii="Times New Roman" w:hAnsi="Times New Roman" w:cs="Times New Roman"/>
          <w:sz w:val="24"/>
          <w:szCs w:val="24"/>
        </w:rPr>
        <w:t>түрде іске асады деуге болады.</w:t>
      </w:r>
    </w:p>
    <w:p w:rsidR="00017B3B" w:rsidRDefault="0077701A" w:rsidP="00017B3B">
      <w:pPr>
        <w:pStyle w:val="a3"/>
        <w:ind w:firstLine="567"/>
        <w:jc w:val="both"/>
        <w:rPr>
          <w:rFonts w:ascii="Times New Roman" w:hAnsi="Times New Roman" w:cs="Times New Roman"/>
          <w:sz w:val="24"/>
          <w:szCs w:val="24"/>
          <w:lang w:val="en-US"/>
        </w:rPr>
      </w:pPr>
      <w:r w:rsidRPr="00017B3B">
        <w:rPr>
          <w:rFonts w:ascii="Times New Roman" w:hAnsi="Times New Roman" w:cs="Times New Roman"/>
          <w:sz w:val="24"/>
          <w:szCs w:val="24"/>
        </w:rPr>
        <w:t>Оқу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процесінде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оның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ішінде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практикалық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сабақтарда</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құралдарды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қолдану</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мұғ</w:t>
      </w:r>
      <w:proofErr w:type="gramStart"/>
      <w:r w:rsidRPr="00017B3B">
        <w:rPr>
          <w:rFonts w:ascii="Times New Roman" w:hAnsi="Times New Roman" w:cs="Times New Roman"/>
          <w:sz w:val="24"/>
          <w:szCs w:val="24"/>
        </w:rPr>
        <w:t>ал</w:t>
      </w:r>
      <w:proofErr w:type="gramEnd"/>
      <w:r w:rsidRPr="00017B3B">
        <w:rPr>
          <w:rFonts w:ascii="Times New Roman" w:hAnsi="Times New Roman" w:cs="Times New Roman"/>
          <w:sz w:val="24"/>
          <w:szCs w:val="24"/>
        </w:rPr>
        <w:t>імнің</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жеке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тәрбиесіне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шығармашылық</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ізденісіне</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t>байланысты</w:t>
      </w:r>
      <w:r w:rsidRPr="004D00A5">
        <w:rPr>
          <w:rFonts w:ascii="Times New Roman" w:hAnsi="Times New Roman" w:cs="Times New Roman"/>
          <w:sz w:val="24"/>
          <w:szCs w:val="24"/>
        </w:rPr>
        <w:t xml:space="preserve">. </w:t>
      </w:r>
      <w:r w:rsidRPr="00017B3B">
        <w:rPr>
          <w:rFonts w:ascii="Times New Roman" w:hAnsi="Times New Roman" w:cs="Times New Roman"/>
          <w:sz w:val="24"/>
          <w:szCs w:val="24"/>
        </w:rPr>
        <w:lastRenderedPageBreak/>
        <w:t>Интерактивті құралдар оқыту формасын ұйымдастыруды түрлендіруге, дә</w:t>
      </w:r>
      <w:proofErr w:type="gramStart"/>
      <w:r w:rsidRPr="00017B3B">
        <w:rPr>
          <w:rFonts w:ascii="Times New Roman" w:hAnsi="Times New Roman" w:cs="Times New Roman"/>
          <w:sz w:val="24"/>
          <w:szCs w:val="24"/>
        </w:rPr>
        <w:t>ст</w:t>
      </w:r>
      <w:proofErr w:type="gramEnd"/>
      <w:r w:rsidRPr="00017B3B">
        <w:rPr>
          <w:rFonts w:ascii="Times New Roman" w:hAnsi="Times New Roman" w:cs="Times New Roman"/>
          <w:sz w:val="24"/>
          <w:szCs w:val="24"/>
        </w:rPr>
        <w:t xml:space="preserve">үрлі оқыту әдістеріне жаңа элементтер енгізуге мүмкіншіліктер жасайды. Бұл оқушылардың </w:t>
      </w:r>
      <w:proofErr w:type="gramStart"/>
      <w:r w:rsidRPr="00017B3B">
        <w:rPr>
          <w:rFonts w:ascii="Times New Roman" w:hAnsi="Times New Roman" w:cs="Times New Roman"/>
          <w:sz w:val="24"/>
          <w:szCs w:val="24"/>
        </w:rPr>
        <w:t>п</w:t>
      </w:r>
      <w:proofErr w:type="gramEnd"/>
      <w:r w:rsidRPr="00017B3B">
        <w:rPr>
          <w:rFonts w:ascii="Times New Roman" w:hAnsi="Times New Roman" w:cs="Times New Roman"/>
          <w:sz w:val="24"/>
          <w:szCs w:val="24"/>
        </w:rPr>
        <w:t>әнге деген қызығушылығын арттырады. Интерактивті құралдарды орынды қолдану оқыту сапасын жетілдіруге көмектеседі.</w:t>
      </w:r>
      <w:r w:rsidRPr="00017B3B">
        <w:rPr>
          <w:rFonts w:ascii="Times New Roman" w:hAnsi="Times New Roman" w:cs="Times New Roman"/>
          <w:sz w:val="24"/>
          <w:szCs w:val="24"/>
        </w:rPr>
        <w:br/>
        <w:t>Интерактивті тақ</w:t>
      </w:r>
      <w:proofErr w:type="gramStart"/>
      <w:r w:rsidRPr="00017B3B">
        <w:rPr>
          <w:rFonts w:ascii="Times New Roman" w:hAnsi="Times New Roman" w:cs="Times New Roman"/>
          <w:sz w:val="24"/>
          <w:szCs w:val="24"/>
        </w:rPr>
        <w:t>та</w:t>
      </w:r>
      <w:proofErr w:type="gramEnd"/>
      <w:r w:rsidRPr="00017B3B">
        <w:rPr>
          <w:rFonts w:ascii="Times New Roman" w:hAnsi="Times New Roman" w:cs="Times New Roman"/>
          <w:sz w:val="24"/>
          <w:szCs w:val="24"/>
        </w:rPr>
        <w:t xml:space="preserve"> – дегенімі</w:t>
      </w:r>
      <w:r w:rsidR="00017B3B">
        <w:rPr>
          <w:rFonts w:ascii="Times New Roman" w:hAnsi="Times New Roman" w:cs="Times New Roman"/>
          <w:sz w:val="24"/>
          <w:szCs w:val="24"/>
        </w:rPr>
        <w:t>з не?</w:t>
      </w:r>
    </w:p>
    <w:p w:rsidR="00017B3B" w:rsidRPr="004D00A5" w:rsidRDefault="0077701A" w:rsidP="00017B3B">
      <w:pPr>
        <w:pStyle w:val="a3"/>
        <w:ind w:firstLine="567"/>
        <w:jc w:val="both"/>
        <w:rPr>
          <w:rFonts w:ascii="Times New Roman" w:hAnsi="Times New Roman" w:cs="Times New Roman"/>
          <w:sz w:val="24"/>
          <w:szCs w:val="24"/>
          <w:lang w:val="en-US"/>
        </w:rPr>
      </w:pPr>
      <w:r w:rsidRPr="00017B3B">
        <w:rPr>
          <w:rFonts w:ascii="Times New Roman" w:hAnsi="Times New Roman" w:cs="Times New Roman"/>
          <w:sz w:val="24"/>
          <w:szCs w:val="24"/>
        </w:rPr>
        <w:t>Интерактивті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w:t>
      </w:r>
      <w:proofErr w:type="gramStart"/>
      <w:r w:rsidRPr="00017B3B">
        <w:rPr>
          <w:rFonts w:ascii="Times New Roman" w:hAnsi="Times New Roman" w:cs="Times New Roman"/>
          <w:sz w:val="24"/>
          <w:szCs w:val="24"/>
        </w:rPr>
        <w:t>та</w:t>
      </w:r>
      <w:proofErr w:type="gramEnd"/>
      <w:r w:rsidRPr="00017B3B">
        <w:rPr>
          <w:rFonts w:ascii="Times New Roman" w:hAnsi="Times New Roman" w:cs="Times New Roman"/>
          <w:sz w:val="24"/>
          <w:szCs w:val="24"/>
          <w:lang w:val="en-US"/>
        </w:rPr>
        <w:t xml:space="preserve"> – </w:t>
      </w:r>
      <w:r w:rsidRPr="00017B3B">
        <w:rPr>
          <w:rFonts w:ascii="Times New Roman" w:hAnsi="Times New Roman" w:cs="Times New Roman"/>
          <w:sz w:val="24"/>
          <w:szCs w:val="24"/>
        </w:rPr>
        <w:t>бұл</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компьютердің</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қосымша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құрылғыларының</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және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де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дәріс</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берушіге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немесе</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баяндамашыға</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екі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түрлі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құралдарды</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біріктіретін</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ақпараттың</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кескіні</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мен</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қарапайым</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маркер</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тақтасын</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біріктіретін</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құрал</w:t>
      </w:r>
      <w:r w:rsidRPr="00017B3B">
        <w:rPr>
          <w:rFonts w:ascii="Times New Roman" w:hAnsi="Times New Roman" w:cs="Times New Roman"/>
          <w:sz w:val="24"/>
          <w:szCs w:val="24"/>
          <w:lang w:val="en-US"/>
        </w:rPr>
        <w:t xml:space="preserve">. </w:t>
      </w:r>
      <w:r w:rsidRPr="00017B3B">
        <w:rPr>
          <w:rFonts w:ascii="Times New Roman" w:hAnsi="Times New Roman" w:cs="Times New Roman"/>
          <w:sz w:val="24"/>
          <w:szCs w:val="24"/>
        </w:rPr>
        <w:t>Бүгінгі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күні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бірнеше</w:t>
      </w:r>
      <w:r w:rsidRPr="004D00A5">
        <w:rPr>
          <w:rFonts w:ascii="Times New Roman" w:hAnsi="Times New Roman" w:cs="Times New Roman"/>
          <w:sz w:val="24"/>
          <w:szCs w:val="24"/>
          <w:lang w:val="en-US"/>
        </w:rPr>
        <w:t xml:space="preserve"> </w:t>
      </w:r>
      <w:proofErr w:type="gramStart"/>
      <w:r w:rsidRPr="00017B3B">
        <w:rPr>
          <w:rFonts w:ascii="Times New Roman" w:hAnsi="Times New Roman" w:cs="Times New Roman"/>
          <w:sz w:val="24"/>
          <w:szCs w:val="24"/>
        </w:rPr>
        <w:t>ИТ</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түрлері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Олардың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ішінде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w:t>
      </w:r>
      <w:proofErr w:type="gramStart"/>
      <w:r w:rsidRPr="00017B3B">
        <w:rPr>
          <w:rFonts w:ascii="Times New Roman" w:hAnsi="Times New Roman" w:cs="Times New Roman"/>
          <w:sz w:val="24"/>
          <w:szCs w:val="24"/>
        </w:rPr>
        <w:t>л</w:t>
      </w:r>
      <w:proofErr w:type="gramEnd"/>
      <w:r w:rsidRPr="00017B3B">
        <w:rPr>
          <w:rFonts w:ascii="Times New Roman" w:hAnsi="Times New Roman" w:cs="Times New Roman"/>
          <w:sz w:val="24"/>
          <w:szCs w:val="24"/>
        </w:rPr>
        <w:t>ім</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саласында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қолданып</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жүр</w:t>
      </w:r>
      <w:r w:rsidR="00017B3B">
        <w:rPr>
          <w:rFonts w:ascii="Times New Roman" w:hAnsi="Times New Roman" w:cs="Times New Roman"/>
          <w:sz w:val="24"/>
          <w:szCs w:val="24"/>
        </w:rPr>
        <w:t>гендеріне</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қысқаша</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шолу</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жасайық</w:t>
      </w:r>
      <w:r w:rsidR="00017B3B" w:rsidRPr="004D00A5">
        <w:rPr>
          <w:rFonts w:ascii="Times New Roman" w:hAnsi="Times New Roman" w:cs="Times New Roman"/>
          <w:sz w:val="24"/>
          <w:szCs w:val="24"/>
          <w:lang w:val="en-US"/>
        </w:rPr>
        <w:t>.</w:t>
      </w:r>
    </w:p>
    <w:p w:rsidR="00017B3B" w:rsidRPr="004D00A5" w:rsidRDefault="0077701A" w:rsidP="00017B3B">
      <w:pPr>
        <w:pStyle w:val="a3"/>
        <w:ind w:firstLine="567"/>
        <w:jc w:val="both"/>
        <w:rPr>
          <w:rFonts w:ascii="Times New Roman" w:hAnsi="Times New Roman" w:cs="Times New Roman"/>
          <w:sz w:val="24"/>
          <w:szCs w:val="24"/>
          <w:lang w:val="en-US"/>
        </w:rPr>
      </w:pPr>
      <w:proofErr w:type="gramStart"/>
      <w:r w:rsidRPr="004D00A5">
        <w:rPr>
          <w:rFonts w:ascii="Times New Roman" w:hAnsi="Times New Roman" w:cs="Times New Roman"/>
          <w:sz w:val="24"/>
          <w:szCs w:val="24"/>
          <w:lang w:val="en-US"/>
        </w:rPr>
        <w:t xml:space="preserve">ACTIVboard (Promethean </w:t>
      </w:r>
      <w:r w:rsidRPr="00017B3B">
        <w:rPr>
          <w:rFonts w:ascii="Times New Roman" w:hAnsi="Times New Roman" w:cs="Times New Roman"/>
          <w:sz w:val="24"/>
          <w:szCs w:val="24"/>
        </w:rPr>
        <w:t>компаниясы</w:t>
      </w:r>
      <w:r w:rsidRPr="004D00A5">
        <w:rPr>
          <w:rFonts w:ascii="Times New Roman" w:hAnsi="Times New Roman" w:cs="Times New Roman"/>
          <w:sz w:val="24"/>
          <w:szCs w:val="24"/>
          <w:lang w:val="en-US"/>
        </w:rPr>
        <w:t xml:space="preserve">) – ACTIVstudio </w:t>
      </w:r>
      <w:r w:rsidRPr="00017B3B">
        <w:rPr>
          <w:rFonts w:ascii="Times New Roman" w:hAnsi="Times New Roman" w:cs="Times New Roman"/>
          <w:sz w:val="24"/>
          <w:szCs w:val="24"/>
        </w:rPr>
        <w:t>программасы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арқылы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іске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қосылады</w:t>
      </w:r>
      <w:r w:rsidRPr="004D00A5">
        <w:rPr>
          <w:rFonts w:ascii="Times New Roman" w:hAnsi="Times New Roman" w:cs="Times New Roman"/>
          <w:sz w:val="24"/>
          <w:szCs w:val="24"/>
          <w:lang w:val="en-US"/>
        </w:rPr>
        <w:t>.</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Бұл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құрылғы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компьютер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мультимедиялық</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проектор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жә</w:t>
      </w:r>
      <w:proofErr w:type="gramStart"/>
      <w:r w:rsidRPr="00017B3B">
        <w:rPr>
          <w:rFonts w:ascii="Times New Roman" w:hAnsi="Times New Roman" w:cs="Times New Roman"/>
          <w:sz w:val="24"/>
          <w:szCs w:val="24"/>
        </w:rPr>
        <w:t>не</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ақпараттарды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енгізуге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арналған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қаламн</w:t>
      </w:r>
      <w:r w:rsidR="00017B3B">
        <w:rPr>
          <w:rFonts w:ascii="Times New Roman" w:hAnsi="Times New Roman" w:cs="Times New Roman"/>
          <w:sz w:val="24"/>
          <w:szCs w:val="24"/>
        </w:rPr>
        <w:t>ан</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тұрады</w:t>
      </w:r>
      <w:r w:rsidR="00017B3B" w:rsidRPr="004D00A5">
        <w:rPr>
          <w:rFonts w:ascii="Times New Roman" w:hAnsi="Times New Roman" w:cs="Times New Roman"/>
          <w:sz w:val="24"/>
          <w:szCs w:val="24"/>
          <w:lang w:val="en-US"/>
        </w:rPr>
        <w:t>.</w:t>
      </w:r>
    </w:p>
    <w:p w:rsidR="00017B3B" w:rsidRPr="004D00A5" w:rsidRDefault="0077701A" w:rsidP="00017B3B">
      <w:pPr>
        <w:pStyle w:val="a3"/>
        <w:ind w:firstLine="567"/>
        <w:jc w:val="both"/>
        <w:rPr>
          <w:rFonts w:ascii="Times New Roman" w:hAnsi="Times New Roman" w:cs="Times New Roman"/>
          <w:sz w:val="24"/>
          <w:szCs w:val="24"/>
          <w:lang w:val="en-US"/>
        </w:rPr>
      </w:pPr>
      <w:r w:rsidRPr="00017B3B">
        <w:rPr>
          <w:rFonts w:ascii="Times New Roman" w:hAnsi="Times New Roman" w:cs="Times New Roman"/>
          <w:sz w:val="24"/>
          <w:szCs w:val="24"/>
        </w:rPr>
        <w:t>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қалам</w:t>
      </w:r>
      <w:r w:rsidRPr="004D00A5">
        <w:rPr>
          <w:rFonts w:ascii="Times New Roman" w:hAnsi="Times New Roman" w:cs="Times New Roman"/>
          <w:sz w:val="24"/>
          <w:szCs w:val="24"/>
          <w:lang w:val="en-US"/>
        </w:rPr>
        <w:t xml:space="preserve"> – </w:t>
      </w:r>
      <w:r w:rsidRPr="00017B3B">
        <w:rPr>
          <w:rFonts w:ascii="Times New Roman" w:hAnsi="Times New Roman" w:cs="Times New Roman"/>
          <w:sz w:val="24"/>
          <w:szCs w:val="24"/>
        </w:rPr>
        <w:t>дегеніміз</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не</w:t>
      </w:r>
      <w:r w:rsidRPr="004D00A5">
        <w:rPr>
          <w:rFonts w:ascii="Times New Roman" w:hAnsi="Times New Roman" w:cs="Times New Roman"/>
          <w:sz w:val="24"/>
          <w:szCs w:val="24"/>
          <w:lang w:val="en-US"/>
        </w:rPr>
        <w:t>?</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қалам</w:t>
      </w:r>
      <w:r w:rsidRPr="004D00A5">
        <w:rPr>
          <w:rFonts w:ascii="Times New Roman" w:hAnsi="Times New Roman" w:cs="Times New Roman"/>
          <w:sz w:val="24"/>
          <w:szCs w:val="24"/>
          <w:lang w:val="en-US"/>
        </w:rPr>
        <w:t xml:space="preserve"> – </w:t>
      </w:r>
      <w:r w:rsidRPr="00017B3B">
        <w:rPr>
          <w:rFonts w:ascii="Times New Roman" w:hAnsi="Times New Roman" w:cs="Times New Roman"/>
          <w:sz w:val="24"/>
          <w:szCs w:val="24"/>
        </w:rPr>
        <w:t>бұл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меңзерді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басқару</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құрылғысы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және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компьютер</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w:t>
      </w:r>
      <w:proofErr w:type="gramStart"/>
      <w:r w:rsidRPr="00017B3B">
        <w:rPr>
          <w:rFonts w:ascii="Times New Roman" w:hAnsi="Times New Roman" w:cs="Times New Roman"/>
          <w:sz w:val="24"/>
          <w:szCs w:val="24"/>
        </w:rPr>
        <w:t>та</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арасындағы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w:t>
      </w:r>
      <w:r w:rsidR="00017B3B">
        <w:rPr>
          <w:rFonts w:ascii="Times New Roman" w:hAnsi="Times New Roman" w:cs="Times New Roman"/>
          <w:sz w:val="24"/>
          <w:szCs w:val="24"/>
        </w:rPr>
        <w:t>йланысты</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іске</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асырушы</w:t>
      </w:r>
      <w:r w:rsidR="00017B3B" w:rsidRPr="004D00A5">
        <w:rPr>
          <w:rFonts w:ascii="Times New Roman" w:hAnsi="Times New Roman" w:cs="Times New Roman"/>
          <w:sz w:val="24"/>
          <w:szCs w:val="24"/>
          <w:lang w:val="en-US"/>
        </w:rPr>
        <w:t xml:space="preserve"> </w:t>
      </w:r>
      <w:r w:rsidR="00017B3B">
        <w:rPr>
          <w:rFonts w:ascii="Times New Roman" w:hAnsi="Times New Roman" w:cs="Times New Roman"/>
          <w:sz w:val="24"/>
          <w:szCs w:val="24"/>
        </w:rPr>
        <w:t>құрылғы</w:t>
      </w:r>
      <w:r w:rsidR="00017B3B" w:rsidRPr="004D00A5">
        <w:rPr>
          <w:rFonts w:ascii="Times New Roman" w:hAnsi="Times New Roman" w:cs="Times New Roman"/>
          <w:sz w:val="24"/>
          <w:szCs w:val="24"/>
          <w:lang w:val="en-US"/>
        </w:rPr>
        <w:t>.</w:t>
      </w:r>
    </w:p>
    <w:p w:rsidR="002A143F" w:rsidRPr="00B8412B" w:rsidRDefault="0077701A" w:rsidP="00017B3B">
      <w:pPr>
        <w:pStyle w:val="a3"/>
        <w:ind w:firstLine="567"/>
        <w:jc w:val="both"/>
        <w:rPr>
          <w:rFonts w:ascii="Times New Roman" w:hAnsi="Times New Roman" w:cs="Times New Roman"/>
          <w:sz w:val="24"/>
          <w:szCs w:val="24"/>
          <w:shd w:val="clear" w:color="auto" w:fill="FFFFFF"/>
          <w:lang w:eastAsia="ru-RU"/>
        </w:rPr>
      </w:pPr>
      <w:proofErr w:type="gramStart"/>
      <w:r w:rsidRPr="004D00A5">
        <w:rPr>
          <w:rFonts w:ascii="Times New Roman" w:hAnsi="Times New Roman" w:cs="Times New Roman"/>
          <w:sz w:val="24"/>
          <w:szCs w:val="24"/>
          <w:lang w:val="en-US"/>
        </w:rPr>
        <w:t xml:space="preserve">ACTIVwand </w:t>
      </w:r>
      <w:r w:rsidRPr="00017B3B">
        <w:rPr>
          <w:rFonts w:ascii="Times New Roman" w:hAnsi="Times New Roman" w:cs="Times New Roman"/>
          <w:sz w:val="24"/>
          <w:szCs w:val="24"/>
        </w:rPr>
        <w:t>указкасы</w:t>
      </w:r>
      <w:r w:rsidRPr="004D00A5">
        <w:rPr>
          <w:rFonts w:ascii="Times New Roman" w:hAnsi="Times New Roman" w:cs="Times New Roman"/>
          <w:sz w:val="24"/>
          <w:szCs w:val="24"/>
          <w:lang w:val="en-US"/>
        </w:rPr>
        <w:br/>
      </w:r>
      <w:r w:rsidRPr="00017B3B">
        <w:rPr>
          <w:rFonts w:ascii="Times New Roman" w:hAnsi="Times New Roman" w:cs="Times New Roman"/>
          <w:sz w:val="24"/>
          <w:szCs w:val="24"/>
        </w:rPr>
        <w:t>Электронды</w:t>
      </w:r>
      <w:r w:rsidRPr="004D00A5">
        <w:rPr>
          <w:rFonts w:ascii="Times New Roman" w:hAnsi="Times New Roman" w:cs="Times New Roman"/>
          <w:sz w:val="24"/>
          <w:szCs w:val="24"/>
          <w:lang w:val="en-US"/>
        </w:rPr>
        <w:t xml:space="preserve"> ACTIVwand </w:t>
      </w:r>
      <w:r w:rsidRPr="00017B3B">
        <w:rPr>
          <w:rFonts w:ascii="Times New Roman" w:hAnsi="Times New Roman" w:cs="Times New Roman"/>
          <w:sz w:val="24"/>
          <w:szCs w:val="24"/>
        </w:rPr>
        <w:t>указкасының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ұзындығы</w:t>
      </w:r>
      <w:r w:rsidRPr="004D00A5">
        <w:rPr>
          <w:rFonts w:ascii="Times New Roman" w:hAnsi="Times New Roman" w:cs="Times New Roman"/>
          <w:sz w:val="24"/>
          <w:szCs w:val="24"/>
          <w:lang w:val="en-US"/>
        </w:rPr>
        <w:t xml:space="preserve"> 54 </w:t>
      </w:r>
      <w:r w:rsidRPr="00017B3B">
        <w:rPr>
          <w:rFonts w:ascii="Times New Roman" w:hAnsi="Times New Roman" w:cs="Times New Roman"/>
          <w:sz w:val="24"/>
          <w:szCs w:val="24"/>
        </w:rPr>
        <w:t>см</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тақтаның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жоғарғы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бөлігінен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кішкентайларға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жеткізуге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мүмкіндік</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береді</w:t>
      </w:r>
      <w:r w:rsidRPr="004D00A5">
        <w:rPr>
          <w:rFonts w:ascii="Times New Roman" w:hAnsi="Times New Roman" w:cs="Times New Roman"/>
          <w:sz w:val="24"/>
          <w:szCs w:val="24"/>
          <w:lang w:val="en-US"/>
        </w:rPr>
        <w:t>.</w:t>
      </w:r>
      <w:proofErr w:type="gramEnd"/>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Жанында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орналасқан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батырма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тышқанның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сол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жақ</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батырмасының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қызметін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атқарады</w:t>
      </w:r>
      <w:r w:rsidRPr="004D00A5">
        <w:rPr>
          <w:rFonts w:ascii="Times New Roman" w:hAnsi="Times New Roman" w:cs="Times New Roman"/>
          <w:sz w:val="24"/>
          <w:szCs w:val="24"/>
          <w:lang w:val="en-US"/>
        </w:rPr>
        <w:t xml:space="preserve">. </w:t>
      </w:r>
      <w:proofErr w:type="gramStart"/>
      <w:r w:rsidRPr="004D00A5">
        <w:rPr>
          <w:rFonts w:ascii="Times New Roman" w:hAnsi="Times New Roman" w:cs="Times New Roman"/>
          <w:sz w:val="24"/>
          <w:szCs w:val="24"/>
          <w:lang w:val="en-US"/>
        </w:rPr>
        <w:t xml:space="preserve">ACTIVboard – </w:t>
      </w:r>
      <w:r w:rsidRPr="00017B3B">
        <w:rPr>
          <w:rFonts w:ascii="Times New Roman" w:hAnsi="Times New Roman" w:cs="Times New Roman"/>
          <w:sz w:val="24"/>
          <w:szCs w:val="24"/>
        </w:rPr>
        <w:t>интерактивті</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тақтасында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жұмыс</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жасаушыға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проектордың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сәулесінен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астынан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шығуға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мүмкіндік</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береді</w:t>
      </w:r>
      <w:r w:rsidRPr="004D00A5">
        <w:rPr>
          <w:rFonts w:ascii="Times New Roman" w:hAnsi="Times New Roman" w:cs="Times New Roman"/>
          <w:sz w:val="24"/>
          <w:szCs w:val="24"/>
          <w:lang w:val="en-US"/>
        </w:rPr>
        <w:t>.</w:t>
      </w:r>
      <w:proofErr w:type="gramEnd"/>
      <w:r w:rsidRPr="004D00A5">
        <w:rPr>
          <w:rFonts w:ascii="Times New Roman" w:hAnsi="Times New Roman" w:cs="Times New Roman"/>
          <w:sz w:val="24"/>
          <w:szCs w:val="24"/>
          <w:lang w:val="en-US"/>
        </w:rPr>
        <w:t xml:space="preserve"> </w:t>
      </w:r>
      <w:proofErr w:type="gramStart"/>
      <w:r w:rsidRPr="004D00A5">
        <w:rPr>
          <w:rFonts w:ascii="Times New Roman" w:hAnsi="Times New Roman" w:cs="Times New Roman"/>
          <w:sz w:val="24"/>
          <w:szCs w:val="24"/>
          <w:lang w:val="en-US"/>
        </w:rPr>
        <w:t>“</w:t>
      </w:r>
      <w:r w:rsidRPr="00017B3B">
        <w:rPr>
          <w:rFonts w:ascii="Times New Roman" w:hAnsi="Times New Roman" w:cs="Times New Roman"/>
          <w:sz w:val="24"/>
          <w:szCs w:val="24"/>
        </w:rPr>
        <w:t>Оң</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сонымен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бірге</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сол</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қолмен</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жұмыс</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жасауға</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қолайлы</w:t>
      </w:r>
      <w:r w:rsidRPr="004D00A5">
        <w:rPr>
          <w:rFonts w:ascii="Times New Roman" w:hAnsi="Times New Roman" w:cs="Times New Roman"/>
          <w:sz w:val="24"/>
          <w:szCs w:val="24"/>
          <w:lang w:val="en-US"/>
        </w:rPr>
        <w:t xml:space="preserve"> </w:t>
      </w:r>
      <w:r w:rsidRPr="00017B3B">
        <w:rPr>
          <w:rFonts w:ascii="Times New Roman" w:hAnsi="Times New Roman" w:cs="Times New Roman"/>
          <w:sz w:val="24"/>
          <w:szCs w:val="24"/>
        </w:rPr>
        <w:t>құрал</w:t>
      </w:r>
      <w:r w:rsidRPr="004D00A5">
        <w:rPr>
          <w:rFonts w:ascii="Times New Roman" w:hAnsi="Times New Roman" w:cs="Times New Roman"/>
          <w:sz w:val="24"/>
          <w:szCs w:val="24"/>
          <w:lang w:val="en-US"/>
        </w:rPr>
        <w:t>.</w:t>
      </w:r>
      <w:proofErr w:type="gramEnd"/>
      <w:r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Интербелсенді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оқыту</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моделін</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пайдалану</w:t>
      </w:r>
      <w:r w:rsidR="002A143F" w:rsidRPr="004D00A5">
        <w:rPr>
          <w:rFonts w:ascii="Times New Roman" w:hAnsi="Times New Roman" w:cs="Times New Roman"/>
          <w:sz w:val="24"/>
          <w:szCs w:val="24"/>
          <w:lang w:val="en-US"/>
        </w:rPr>
        <w:t xml:space="preserve"> — </w:t>
      </w:r>
      <w:r w:rsidR="002A143F" w:rsidRPr="00017B3B">
        <w:rPr>
          <w:rFonts w:ascii="Times New Roman" w:hAnsi="Times New Roman" w:cs="Times New Roman"/>
          <w:sz w:val="24"/>
          <w:szCs w:val="24"/>
        </w:rPr>
        <w:t>өмірлік</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ситуацияларды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моделдеуді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ролдік</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ойындарды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қолдануды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мәселені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бірлесі</w:t>
      </w:r>
      <w:proofErr w:type="gramStart"/>
      <w:r w:rsidR="002A143F" w:rsidRPr="00017B3B">
        <w:rPr>
          <w:rFonts w:ascii="Times New Roman" w:hAnsi="Times New Roman" w:cs="Times New Roman"/>
          <w:sz w:val="24"/>
          <w:szCs w:val="24"/>
        </w:rPr>
        <w:t>п</w:t>
      </w:r>
      <w:proofErr w:type="gramEnd"/>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шешуді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қарастырады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Оқу</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процесінің</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қандайда</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бі</w:t>
      </w:r>
      <w:proofErr w:type="gramStart"/>
      <w:r w:rsidR="002A143F" w:rsidRPr="00017B3B">
        <w:rPr>
          <w:rFonts w:ascii="Times New Roman" w:hAnsi="Times New Roman" w:cs="Times New Roman"/>
          <w:sz w:val="24"/>
          <w:szCs w:val="24"/>
        </w:rPr>
        <w:t>р</w:t>
      </w:r>
      <w:proofErr w:type="gramEnd"/>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қатысушысын</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немесе</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идеяны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яғни</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жақсы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оқитындарға</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ғана</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назар</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аудару</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сияқты</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ерекшелеуді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шектейді</w:t>
      </w:r>
      <w:r w:rsidR="002A143F" w:rsidRPr="004D00A5">
        <w:rPr>
          <w:rFonts w:ascii="Times New Roman" w:hAnsi="Times New Roman" w:cs="Times New Roman"/>
          <w:sz w:val="24"/>
          <w:szCs w:val="24"/>
          <w:lang w:val="en-US"/>
        </w:rPr>
        <w:t xml:space="preserve">. </w:t>
      </w:r>
      <w:r w:rsidR="002A143F" w:rsidRPr="00017B3B">
        <w:rPr>
          <w:rFonts w:ascii="Times New Roman" w:hAnsi="Times New Roman" w:cs="Times New Roman"/>
          <w:sz w:val="24"/>
          <w:szCs w:val="24"/>
        </w:rPr>
        <w:t>Бұл  моделге адамгершілікпен, демократиялық жолмен келуді үйретеді.</w:t>
      </w:r>
    </w:p>
    <w:p w:rsidR="002A143F" w:rsidRPr="00B8412B" w:rsidRDefault="002A143F" w:rsidP="002A143F">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Интербелсенді оқыту технологиясы – бұл  коллективтік, өзі</w:t>
      </w:r>
      <w:proofErr w:type="gramStart"/>
      <w:r w:rsidRPr="00B8412B">
        <w:rPr>
          <w:rFonts w:ascii="Times New Roman" w:hAnsi="Times New Roman" w:cs="Times New Roman"/>
          <w:sz w:val="24"/>
          <w:szCs w:val="24"/>
          <w:shd w:val="clear" w:color="auto" w:fill="FFFFFF"/>
          <w:lang w:eastAsia="ru-RU"/>
        </w:rPr>
        <w:t>н-</w:t>
      </w:r>
      <w:proofErr w:type="gramEnd"/>
      <w:r w:rsidRPr="00B8412B">
        <w:rPr>
          <w:rFonts w:ascii="Times New Roman" w:hAnsi="Times New Roman" w:cs="Times New Roman"/>
          <w:sz w:val="24"/>
          <w:szCs w:val="24"/>
          <w:shd w:val="clear" w:color="auto" w:fill="FFFFFF"/>
          <w:lang w:eastAsia="ru-RU"/>
        </w:rPr>
        <w:t>өзі толықтыратын, барлық қатысушылардың өзара әрекетіне негізделген, оқу процесіне оқушының қатыспай қалуы мүмкін болмайтын оқыту процесін ұйымдастыру.</w:t>
      </w:r>
    </w:p>
    <w:p w:rsidR="002A143F" w:rsidRPr="00B8412B" w:rsidRDefault="002A143F" w:rsidP="002A143F">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Интербелсенді оқыту технологиясының аса көп мөлшері белгілі. Әр ұстаз өз бетінше сыныппен жұмыстың жаңа формаларын ойлап таба алады. Оқушылар бір-біріне сұрақ қойып және оған жауап беруді үйрететін, жұптасып жұмыс істеу әдісін сабақтарда жиі қолданылады.</w:t>
      </w:r>
    </w:p>
    <w:p w:rsidR="002A143F" w:rsidRPr="00B8412B" w:rsidRDefault="002A143F" w:rsidP="002A143F">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«Білім беруде ғылымның және ақпараттық технологияның заманауй жетістіктерін қолданатын және бұрын білім беру үрдісінде қолданылмаған әдістер инновациялық әдіс болып саналады.</w:t>
      </w:r>
    </w:p>
    <w:p w:rsidR="002A143F" w:rsidRPr="00B8412B" w:rsidRDefault="002A143F" w:rsidP="002A143F">
      <w:pPr>
        <w:pStyle w:val="a3"/>
        <w:ind w:firstLine="708"/>
        <w:jc w:val="both"/>
        <w:rPr>
          <w:rFonts w:ascii="Times New Roman" w:hAnsi="Times New Roman" w:cs="Times New Roman"/>
          <w:sz w:val="24"/>
          <w:szCs w:val="24"/>
          <w:shd w:val="clear" w:color="auto" w:fill="FFFFFF"/>
          <w:lang w:eastAsia="ru-RU"/>
        </w:rPr>
      </w:pPr>
      <w:r w:rsidRPr="00B8412B">
        <w:rPr>
          <w:rFonts w:ascii="Times New Roman" w:hAnsi="Times New Roman" w:cs="Times New Roman"/>
          <w:sz w:val="24"/>
          <w:szCs w:val="24"/>
          <w:shd w:val="clear" w:color="auto" w:fill="FFFFFF"/>
          <w:lang w:eastAsia="ru-RU"/>
        </w:rPr>
        <w:t>Мақсаты–оқыту сапасын жоғарылату нәтижесінде студенттердің творчестволық қабілетін және дербестігін жетілдіру.</w:t>
      </w:r>
      <w:r w:rsidR="00C47F0C" w:rsidRPr="00B8412B">
        <w:t xml:space="preserve"> </w:t>
      </w:r>
      <w:r w:rsidR="00C47F0C" w:rsidRPr="00B8412B">
        <w:rPr>
          <w:rFonts w:ascii="Times New Roman" w:hAnsi="Times New Roman" w:cs="Times New Roman"/>
          <w:sz w:val="24"/>
          <w:szCs w:val="24"/>
          <w:shd w:val="clear" w:color="auto" w:fill="FFFFFF"/>
          <w:lang w:eastAsia="ru-RU"/>
        </w:rPr>
        <w:t xml:space="preserve">Иитсрактивті окыту - бүл танымдык әрекетгің арнаулы ұнымдастыру формасы. Ол толык айкыііддлган жэне мақсатын алдып-ала болжауга болатын окыту түрі. Осындай мақсатгардын бірі окушы озінін жстістіктсрін, интелектуалдық белсендіпігін сезетіндей, оқу барысынын онічдиігін арггыратын окытудыц жииақы (компортнын) шарттарын жасау. Интерактивтік окытудыи мәиі сыныптагы барлық окушы таным процесімен камтылады, олар өздерінін білетін және ойлайтын мэрсслері аркылы түсінуге және карсы эсер етуге (рефлектироват) мүмкіндік алады. Таным процесііше, оку матерналын игеруде, окушылардың біріккен әрекеттері мынаны білдірсді; әр оқушы озіне тән ерекше еңбегін сіңіреді, білім, идея, әрекет ету тэсілдерін алмасу үтдіксіз жүреді. Сонымен катар, бүл процес өз-ара қолдау жэне қайырмыдылык агмосфсрзсында жүреді. Ягни, жана біпім алып кана қоймайды, танымдық процестің өзін дамытады. оны алдекайда жогары топтасу мен еңбектесу дәрежесіне кетереді. Сабактагы шггсрактіівті эрекет өзара түсіністікке, езара эрекетке катысушынын әркайсышна кажст ессітті бірлесіп шешуге алып келетін - ұйымдастыру жэне сұқбатгасып </w:t>
      </w:r>
      <w:r w:rsidR="00C47F0C" w:rsidRPr="00B8412B">
        <w:rPr>
          <w:rFonts w:ascii="Times New Roman" w:hAnsi="Times New Roman" w:cs="Times New Roman"/>
          <w:sz w:val="24"/>
          <w:szCs w:val="24"/>
          <w:shd w:val="clear" w:color="auto" w:fill="FFFFFF"/>
          <w:lang w:eastAsia="ru-RU"/>
        </w:rPr>
        <w:lastRenderedPageBreak/>
        <w:t>карыч-катынас жасауды дамытуды үсынады. Иігтсракпівті тсхнолопіяда бір көзкарастың немесе бір ғана сөйлеуішінің басым болуы жагдайын болдырмайды. Сүкбатгасып оқыту барасында окушылар сыни ойлауды, тні</w:t>
      </w:r>
      <w:proofErr w:type="gramStart"/>
      <w:r w:rsidR="00C47F0C" w:rsidRPr="00B8412B">
        <w:rPr>
          <w:rFonts w:ascii="Times New Roman" w:hAnsi="Times New Roman" w:cs="Times New Roman"/>
          <w:sz w:val="24"/>
          <w:szCs w:val="24"/>
          <w:shd w:val="clear" w:color="auto" w:fill="FFFFFF"/>
          <w:lang w:eastAsia="ru-RU"/>
        </w:rPr>
        <w:t>ст</w:t>
      </w:r>
      <w:proofErr w:type="gramEnd"/>
      <w:r w:rsidR="00C47F0C" w:rsidRPr="00B8412B">
        <w:rPr>
          <w:rFonts w:ascii="Times New Roman" w:hAnsi="Times New Roman" w:cs="Times New Roman"/>
          <w:sz w:val="24"/>
          <w:szCs w:val="24"/>
          <w:shd w:val="clear" w:color="auto" w:fill="FFFFFF"/>
          <w:lang w:eastAsia="ru-RU"/>
        </w:rPr>
        <w:t>і а к т par пен бел tin і жагдайды талдау негізінде күрделі мәселелерді шешуді, балама кткарастарды салыстыруды, акылды шешімдер кабылдауды, дискуссияга қатысуды, баска адамдармсн тнімді карым-катынас жасауды үйренеді. Ол үшін сабақта жекелей, жұптык жэне тоіттык жүмыс үнычдастырылады, зертгеу жұмыстары, ролдік ойындар қолданыладыкрш ітрмси және түрлі аппарат көздерімен жүмыс жасайды, шыгармашылык жұмысгзр паПдаланылады. Бүтінгі күііі әдіскерлер мен шыгармашыл-ұстаздар топтық жүмыстың көптеген түр*н жасап шыгарды. Олардын ішіндегі кең таралгандары - «үлкен шеңбер», «аквариум», «мынмен шабул» (мозговой штрум). «дебаттар». Аддынгы сабакггардагы білімдері немесе өмірде алган тәжрнбслсрі негізІіше аздагам хабары бар каңдайда бі</w:t>
      </w:r>
      <w:proofErr w:type="gramStart"/>
      <w:r w:rsidR="00C47F0C" w:rsidRPr="00B8412B">
        <w:rPr>
          <w:rFonts w:ascii="Times New Roman" w:hAnsi="Times New Roman" w:cs="Times New Roman"/>
          <w:sz w:val="24"/>
          <w:szCs w:val="24"/>
          <w:shd w:val="clear" w:color="auto" w:fill="FFFFFF"/>
          <w:lang w:eastAsia="ru-RU"/>
        </w:rPr>
        <w:t>р</w:t>
      </w:r>
      <w:proofErr w:type="gramEnd"/>
      <w:r w:rsidR="00C47F0C" w:rsidRPr="00B8412B">
        <w:rPr>
          <w:rFonts w:ascii="Times New Roman" w:hAnsi="Times New Roman" w:cs="Times New Roman"/>
          <w:sz w:val="24"/>
          <w:szCs w:val="24"/>
          <w:shd w:val="clear" w:color="auto" w:fill="FFFFFF"/>
          <w:lang w:eastAsia="ru-RU"/>
        </w:rPr>
        <w:t xml:space="preserve"> мәселе толыгымен т а л қ ы л а н а т ы н болса гана, шперактитік окьггу формасынын тнімділігі жоғары болады. Одан басқа, к а </w:t>
      </w:r>
      <w:proofErr w:type="gramStart"/>
      <w:r w:rsidR="00C47F0C" w:rsidRPr="00B8412B">
        <w:rPr>
          <w:rFonts w:ascii="Times New Roman" w:hAnsi="Times New Roman" w:cs="Times New Roman"/>
          <w:sz w:val="24"/>
          <w:szCs w:val="24"/>
          <w:shd w:val="clear" w:color="auto" w:fill="FFFFFF"/>
          <w:lang w:eastAsia="ru-RU"/>
        </w:rPr>
        <w:t>р</w:t>
      </w:r>
      <w:proofErr w:type="gramEnd"/>
      <w:r w:rsidR="00C47F0C" w:rsidRPr="00B8412B">
        <w:rPr>
          <w:rFonts w:ascii="Times New Roman" w:hAnsi="Times New Roman" w:cs="Times New Roman"/>
          <w:sz w:val="24"/>
          <w:szCs w:val="24"/>
          <w:shd w:val="clear" w:color="auto" w:fill="FFFFFF"/>
          <w:lang w:eastAsia="ru-RU"/>
        </w:rPr>
        <w:t xml:space="preserve"> а с т ы р ы л а тын такырып жабык немесе тар маганапы болмау керек.</w:t>
      </w:r>
      <w:r w:rsidR="00DA0BA8" w:rsidRPr="00B8412B">
        <w:rPr>
          <w:rFonts w:ascii="Times New Roman" w:hAnsi="Times New Roman" w:cs="Times New Roman"/>
          <w:sz w:val="24"/>
          <w:szCs w:val="24"/>
          <w:shd w:val="clear" w:color="auto" w:fill="FFFFFF"/>
          <w:lang w:eastAsia="ru-RU"/>
        </w:rPr>
        <w:t xml:space="preserve"> Мысалы, ұрлық үшін жауапкерш</w:t>
      </w:r>
      <w:r w:rsidR="00DA0BA8" w:rsidRPr="00B8412B">
        <w:rPr>
          <w:rFonts w:ascii="Times New Roman" w:hAnsi="Times New Roman" w:cs="Times New Roman"/>
          <w:sz w:val="24"/>
          <w:szCs w:val="24"/>
          <w:shd w:val="clear" w:color="auto" w:fill="FFFFFF"/>
          <w:lang w:val="kk-KZ" w:eastAsia="ru-RU"/>
        </w:rPr>
        <w:t>і</w:t>
      </w:r>
      <w:r w:rsidR="00DA0BA8" w:rsidRPr="00B8412B">
        <w:rPr>
          <w:rFonts w:ascii="Times New Roman" w:hAnsi="Times New Roman" w:cs="Times New Roman"/>
          <w:sz w:val="24"/>
          <w:szCs w:val="24"/>
          <w:shd w:val="clear" w:color="auto" w:fill="FFFFFF"/>
          <w:lang w:eastAsia="ru-RU"/>
        </w:rPr>
        <w:t>л</w:t>
      </w:r>
      <w:r w:rsidR="00DA0BA8" w:rsidRPr="00B8412B">
        <w:rPr>
          <w:rFonts w:ascii="Times New Roman" w:hAnsi="Times New Roman" w:cs="Times New Roman"/>
          <w:sz w:val="24"/>
          <w:szCs w:val="24"/>
          <w:shd w:val="clear" w:color="auto" w:fill="FFFFFF"/>
          <w:lang w:val="kk-KZ" w:eastAsia="ru-RU"/>
        </w:rPr>
        <w:t>і</w:t>
      </w:r>
      <w:r w:rsidR="00C47F0C" w:rsidRPr="00B8412B">
        <w:rPr>
          <w:rFonts w:ascii="Times New Roman" w:hAnsi="Times New Roman" w:cs="Times New Roman"/>
          <w:sz w:val="24"/>
          <w:szCs w:val="24"/>
          <w:shd w:val="clear" w:color="auto" w:fill="FFFFFF"/>
          <w:lang w:eastAsia="ru-RU"/>
        </w:rPr>
        <w:t>к кандай болу керек немесе салык мөлшері канша болу керек деген сияқгы сүрақтарды аллында талкылаудын маганасы жоқ. Т</w:t>
      </w:r>
      <w:r w:rsidR="00DA0BA8" w:rsidRPr="00B8412B">
        <w:rPr>
          <w:rFonts w:ascii="Times New Roman" w:hAnsi="Times New Roman" w:cs="Times New Roman"/>
          <w:sz w:val="24"/>
          <w:szCs w:val="24"/>
          <w:shd w:val="clear" w:color="auto" w:fill="FFFFFF"/>
          <w:lang w:eastAsia="ru-RU"/>
        </w:rPr>
        <w:t>алкыланатын мэсепенің деңгейі тарэкономикал</w:t>
      </w:r>
      <w:r w:rsidR="00DA0BA8" w:rsidRPr="00B8412B">
        <w:rPr>
          <w:rFonts w:ascii="Times New Roman" w:hAnsi="Times New Roman" w:cs="Times New Roman"/>
          <w:sz w:val="24"/>
          <w:szCs w:val="24"/>
          <w:shd w:val="clear" w:color="auto" w:fill="FFFFFF"/>
          <w:lang w:val="kk-KZ" w:eastAsia="ru-RU"/>
        </w:rPr>
        <w:t>ық</w:t>
      </w:r>
      <w:r w:rsidR="00C47F0C" w:rsidRPr="00B8412B">
        <w:rPr>
          <w:rFonts w:ascii="Times New Roman" w:hAnsi="Times New Roman" w:cs="Times New Roman"/>
          <w:sz w:val="24"/>
          <w:szCs w:val="24"/>
          <w:shd w:val="clear" w:color="auto" w:fill="FFFFFF"/>
          <w:lang w:eastAsia="ru-RU"/>
        </w:rPr>
        <w:t xml:space="preserve"> (күкыктык, саяси, тарнхн, т.б.) сұрақтардан мәселені кеңінен қоюга көшуге мүмкінд</w:t>
      </w:r>
      <w:proofErr w:type="gramStart"/>
      <w:r w:rsidR="00C47F0C" w:rsidRPr="00B8412B">
        <w:rPr>
          <w:rFonts w:ascii="Times New Roman" w:hAnsi="Times New Roman" w:cs="Times New Roman"/>
          <w:sz w:val="24"/>
          <w:szCs w:val="24"/>
          <w:shd w:val="clear" w:color="auto" w:fill="FFFFFF"/>
          <w:lang w:eastAsia="ru-RU"/>
        </w:rPr>
        <w:t>,к</w:t>
      </w:r>
      <w:proofErr w:type="gramEnd"/>
      <w:r w:rsidR="00C47F0C" w:rsidRPr="00B8412B">
        <w:rPr>
          <w:rFonts w:ascii="Times New Roman" w:hAnsi="Times New Roman" w:cs="Times New Roman"/>
          <w:sz w:val="24"/>
          <w:szCs w:val="24"/>
          <w:shd w:val="clear" w:color="auto" w:fill="FFFFFF"/>
          <w:lang w:eastAsia="ru-RU"/>
        </w:rPr>
        <w:t xml:space="preserve"> жасаГгтындай болу керек. Окьпу барысында кем дегенде мазмұндық (нені окьіту), процесуалдық (қалай окьіту)- мотнвашіялык (окушылар эрекетін калай белсенді егуге болады) жәнге ұйымдастыру (окушы мен мүгалім әрекетіннін күрылымын калай жасау керек) жагьш бөлі</w:t>
      </w:r>
      <w:proofErr w:type="gramStart"/>
      <w:r w:rsidR="00C47F0C" w:rsidRPr="00B8412B">
        <w:rPr>
          <w:rFonts w:ascii="Times New Roman" w:hAnsi="Times New Roman" w:cs="Times New Roman"/>
          <w:sz w:val="24"/>
          <w:szCs w:val="24"/>
          <w:shd w:val="clear" w:color="auto" w:fill="FFFFFF"/>
          <w:lang w:eastAsia="ru-RU"/>
        </w:rPr>
        <w:t>п</w:t>
      </w:r>
      <w:proofErr w:type="gramEnd"/>
      <w:r w:rsidR="00C47F0C" w:rsidRPr="00B8412B">
        <w:rPr>
          <w:rFonts w:ascii="Times New Roman" w:hAnsi="Times New Roman" w:cs="Times New Roman"/>
          <w:sz w:val="24"/>
          <w:szCs w:val="24"/>
          <w:shd w:val="clear" w:color="auto" w:fill="FFFFFF"/>
          <w:lang w:eastAsia="ru-RU"/>
        </w:rPr>
        <w:t xml:space="preserve"> қарауға болады. Ось* жактардын эркайсысына біркатар концепция сәйкес келеді. Ңаіщъдық жшына - мазмұнды кара</w:t>
      </w:r>
      <w:proofErr w:type="gramStart"/>
      <w:r w:rsidR="00C47F0C" w:rsidRPr="00B8412B">
        <w:rPr>
          <w:rFonts w:ascii="Times New Roman" w:hAnsi="Times New Roman" w:cs="Times New Roman"/>
          <w:sz w:val="24"/>
          <w:szCs w:val="24"/>
          <w:shd w:val="clear" w:color="auto" w:fill="FFFFFF"/>
          <w:lang w:eastAsia="ru-RU"/>
        </w:rPr>
        <w:t>м-</w:t>
      </w:r>
      <w:proofErr w:type="gramEnd"/>
      <w:r w:rsidR="00C47F0C" w:rsidRPr="00B8412B">
        <w:rPr>
          <w:rFonts w:ascii="Times New Roman" w:hAnsi="Times New Roman" w:cs="Times New Roman"/>
          <w:sz w:val="24"/>
          <w:szCs w:val="24"/>
          <w:shd w:val="clear" w:color="auto" w:fill="FFFFFF"/>
          <w:lang w:eastAsia="ru-RU"/>
        </w:rPr>
        <w:t>қатынас, оқу материалын күрделендіру, оК&gt;’ пэндерін кіріктіру /тггеграцня/, дндактикалық бірліктерді ІрілендІру және т.б.</w:t>
      </w:r>
    </w:p>
    <w:p w:rsidR="004A1B99" w:rsidRPr="00B8412B" w:rsidRDefault="004A1B99" w:rsidP="006C213E">
      <w:pPr>
        <w:pStyle w:val="a3"/>
        <w:ind w:firstLine="708"/>
        <w:jc w:val="both"/>
        <w:rPr>
          <w:rFonts w:ascii="Times New Roman" w:hAnsi="Times New Roman" w:cs="Times New Roman"/>
          <w:sz w:val="24"/>
          <w:szCs w:val="24"/>
          <w:lang w:val="kk-KZ" w:eastAsia="ru-RU"/>
        </w:rPr>
      </w:pPr>
      <w:r w:rsidRPr="00B8412B">
        <w:rPr>
          <w:rFonts w:ascii="Times New Roman" w:hAnsi="Times New Roman" w:cs="Times New Roman"/>
          <w:sz w:val="24"/>
          <w:szCs w:val="24"/>
          <w:shd w:val="clear" w:color="auto" w:fill="FFFFFF"/>
          <w:lang w:val="kk-KZ" w:eastAsia="ru-RU"/>
        </w:rPr>
        <w:t> </w:t>
      </w:r>
    </w:p>
    <w:p w:rsidR="006238E6" w:rsidRPr="00B8412B" w:rsidRDefault="006238E6" w:rsidP="006C213E">
      <w:pPr>
        <w:pStyle w:val="a3"/>
        <w:ind w:firstLine="708"/>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Нақты жағдайлар бойынша сұрақтар? </w:t>
      </w:r>
    </w:p>
    <w:p w:rsidR="00A03C8C" w:rsidRPr="00B8412B" w:rsidRDefault="00A03C8C"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1. </w:t>
      </w:r>
      <w:r w:rsidR="00B059EB" w:rsidRPr="00B8412B">
        <w:rPr>
          <w:rFonts w:ascii="Times New Roman" w:hAnsi="Times New Roman" w:cs="Times New Roman"/>
          <w:sz w:val="24"/>
          <w:szCs w:val="24"/>
          <w:lang w:val="kk-KZ"/>
        </w:rPr>
        <w:t>Интерактивті оқытудың әдісі</w:t>
      </w:r>
      <w:r w:rsidRPr="00B8412B">
        <w:rPr>
          <w:rFonts w:ascii="Times New Roman" w:hAnsi="Times New Roman" w:cs="Times New Roman"/>
          <w:sz w:val="24"/>
          <w:szCs w:val="24"/>
          <w:lang w:val="kk-KZ"/>
        </w:rPr>
        <w:t xml:space="preserve">? </w:t>
      </w:r>
    </w:p>
    <w:p w:rsidR="00A03C8C" w:rsidRPr="00B8412B" w:rsidRDefault="00B059EB"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2. Есте сақтау қабілетін артыру.</w:t>
      </w:r>
      <w:r w:rsidR="00A03C8C" w:rsidRPr="00B8412B">
        <w:rPr>
          <w:rFonts w:ascii="Times New Roman" w:hAnsi="Times New Roman" w:cs="Times New Roman"/>
          <w:sz w:val="24"/>
          <w:szCs w:val="24"/>
          <w:lang w:val="kk-KZ"/>
        </w:rPr>
        <w:t> </w:t>
      </w:r>
    </w:p>
    <w:p w:rsidR="00A20328" w:rsidRPr="00B8412B" w:rsidRDefault="00A03C8C"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3</w:t>
      </w:r>
      <w:r w:rsidR="00B059EB" w:rsidRPr="00B8412B">
        <w:rPr>
          <w:rFonts w:ascii="Times New Roman" w:hAnsi="Times New Roman" w:cs="Times New Roman"/>
          <w:sz w:val="24"/>
          <w:szCs w:val="24"/>
          <w:lang w:val="kk-KZ"/>
        </w:rPr>
        <w:t>. Жастарға сапалы білім алудың жолы</w:t>
      </w:r>
    </w:p>
    <w:p w:rsidR="00A03C8C" w:rsidRPr="00B8412B" w:rsidRDefault="00A03C8C"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4. </w:t>
      </w:r>
      <w:r w:rsidR="00B059EB" w:rsidRPr="00B8412B">
        <w:rPr>
          <w:rFonts w:ascii="Times New Roman" w:hAnsi="Times New Roman" w:cs="Times New Roman"/>
          <w:sz w:val="24"/>
          <w:szCs w:val="24"/>
          <w:lang w:val="kk-KZ"/>
        </w:rPr>
        <w:t>Студенттердің ойлау қабілетін артыру</w:t>
      </w:r>
      <w:r w:rsidRPr="00B8412B">
        <w:rPr>
          <w:rFonts w:ascii="Times New Roman" w:hAnsi="Times New Roman" w:cs="Times New Roman"/>
          <w:sz w:val="24"/>
          <w:szCs w:val="24"/>
          <w:lang w:val="kk-KZ"/>
        </w:rPr>
        <w:t xml:space="preserve">  </w:t>
      </w:r>
    </w:p>
    <w:p w:rsidR="00A03C8C" w:rsidRPr="00B8412B" w:rsidRDefault="00A03C8C" w:rsidP="006C213E">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5. </w:t>
      </w:r>
      <w:r w:rsidR="00B059EB" w:rsidRPr="00B8412B">
        <w:rPr>
          <w:rFonts w:ascii="Times New Roman" w:hAnsi="Times New Roman" w:cs="Times New Roman"/>
          <w:sz w:val="24"/>
          <w:szCs w:val="24"/>
          <w:lang w:val="kk-KZ"/>
        </w:rPr>
        <w:t>Студенттердің топтық білім алуы</w:t>
      </w:r>
    </w:p>
    <w:p w:rsidR="00A03C8C" w:rsidRPr="00B8412B" w:rsidRDefault="00A03C8C" w:rsidP="006C213E">
      <w:pPr>
        <w:pStyle w:val="a3"/>
        <w:jc w:val="both"/>
        <w:rPr>
          <w:rFonts w:ascii="Times New Roman" w:hAnsi="Times New Roman" w:cs="Times New Roman"/>
          <w:sz w:val="24"/>
          <w:szCs w:val="24"/>
          <w:lang w:val="kk-KZ"/>
        </w:rPr>
      </w:pPr>
    </w:p>
    <w:p w:rsidR="006238E6" w:rsidRPr="00B8412B" w:rsidRDefault="006238E6" w:rsidP="006C213E">
      <w:pPr>
        <w:pStyle w:val="a3"/>
        <w:ind w:firstLine="708"/>
        <w:jc w:val="both"/>
        <w:rPr>
          <w:rFonts w:ascii="Times New Roman" w:hAnsi="Times New Roman" w:cs="Times New Roman"/>
          <w:b/>
          <w:sz w:val="24"/>
          <w:szCs w:val="24"/>
          <w:shd w:val="clear" w:color="auto" w:fill="FFFFFF"/>
          <w:lang w:val="kk-KZ" w:eastAsia="ru-RU"/>
        </w:rPr>
      </w:pPr>
      <w:r w:rsidRPr="00B8412B">
        <w:rPr>
          <w:rFonts w:ascii="Times New Roman" w:hAnsi="Times New Roman" w:cs="Times New Roman"/>
          <w:b/>
          <w:sz w:val="24"/>
          <w:szCs w:val="24"/>
          <w:shd w:val="clear" w:color="auto" w:fill="FFFFFF"/>
          <w:lang w:val="kk-KZ" w:eastAsia="ru-RU"/>
        </w:rPr>
        <w:t>«Топпен жұмыс жүргізу» әдістемесі</w:t>
      </w:r>
    </w:p>
    <w:p w:rsidR="00DE733C" w:rsidRPr="00B8412B" w:rsidRDefault="00DE733C"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1. Студенттер берілген теориялық мәліметтерді үйренеді.</w:t>
      </w:r>
    </w:p>
    <w:p w:rsidR="00DE733C" w:rsidRPr="00B8412B" w:rsidRDefault="00DE733C"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2. Топтағы адамдардың санына байланысты 4-5 топшаға бөлінеді.</w:t>
      </w:r>
    </w:p>
    <w:p w:rsidR="00DE733C" w:rsidRPr="00B8412B" w:rsidRDefault="00DE733C"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3. Топшаларда 20-25 мин. ішінде берілген жағдайды талқылайды.</w:t>
      </w:r>
    </w:p>
    <w:p w:rsidR="00DE733C" w:rsidRPr="00B8412B" w:rsidRDefault="00DE733C"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E733C" w:rsidRPr="00B8412B" w:rsidRDefault="00DE733C"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5. Оқытушы күрделі жағдайды талқылап болған соң, жалпы қорытындысын шығарады. </w:t>
      </w:r>
    </w:p>
    <w:p w:rsidR="00A03C8C" w:rsidRPr="00B8412B" w:rsidRDefault="00A03C8C" w:rsidP="006C213E">
      <w:pPr>
        <w:pStyle w:val="a3"/>
        <w:jc w:val="both"/>
        <w:rPr>
          <w:rFonts w:ascii="Times New Roman" w:hAnsi="Times New Roman" w:cs="Times New Roman"/>
          <w:b/>
          <w:sz w:val="24"/>
          <w:szCs w:val="24"/>
          <w:shd w:val="clear" w:color="auto" w:fill="FFFFFF"/>
          <w:lang w:val="kk-KZ" w:eastAsia="ru-RU"/>
        </w:rPr>
      </w:pPr>
    </w:p>
    <w:p w:rsidR="006238E6" w:rsidRPr="00B8412B" w:rsidRDefault="006238E6" w:rsidP="00017B3B">
      <w:pPr>
        <w:pStyle w:val="a3"/>
        <w:jc w:val="center"/>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Әдебиеттер:</w:t>
      </w:r>
    </w:p>
    <w:p w:rsidR="009E6476" w:rsidRPr="00B8412B" w:rsidRDefault="003D64A2" w:rsidP="009E6476">
      <w:pPr>
        <w:pStyle w:val="a3"/>
        <w:rPr>
          <w:rFonts w:ascii="Times New Roman" w:hAnsi="Times New Roman" w:cs="Times New Roman"/>
          <w:sz w:val="24"/>
          <w:szCs w:val="24"/>
        </w:rPr>
      </w:pPr>
      <w:r w:rsidRPr="00B8412B">
        <w:rPr>
          <w:rFonts w:ascii="Times New Roman" w:hAnsi="Times New Roman" w:cs="Times New Roman"/>
          <w:sz w:val="24"/>
          <w:szCs w:val="24"/>
          <w:lang w:val="kk-KZ"/>
        </w:rPr>
        <w:t xml:space="preserve">1. </w:t>
      </w:r>
      <w:r w:rsidR="009E6476" w:rsidRPr="00B8412B">
        <w:rPr>
          <w:rFonts w:ascii="Times New Roman" w:hAnsi="Times New Roman" w:cs="Times New Roman"/>
          <w:sz w:val="24"/>
          <w:szCs w:val="24"/>
          <w:lang w:val="kk-KZ"/>
        </w:rPr>
        <w:t>Тантыбаева Б. С. Кредиттік оқыту жүйесі жағдайында оқытудың белсенді әдістерін қолдану тиімділігі. </w:t>
      </w:r>
      <w:hyperlink r:id="rId20" w:history="1">
        <w:r w:rsidR="009E6476" w:rsidRPr="00B8412B">
          <w:rPr>
            <w:rStyle w:val="a9"/>
            <w:rFonts w:ascii="Times New Roman" w:hAnsi="Times New Roman" w:cs="Times New Roman"/>
            <w:color w:val="auto"/>
            <w:sz w:val="24"/>
            <w:szCs w:val="24"/>
            <w:lang w:val="kk-KZ"/>
          </w:rPr>
          <w:t>http://www.group-global.org/</w:t>
        </w:r>
      </w:hyperlink>
    </w:p>
    <w:p w:rsidR="009E6476" w:rsidRPr="00B8412B" w:rsidRDefault="009E6476" w:rsidP="009E6476">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2. С.А.Мухина, А.А.Соловьева. Нетрадиционные педагогические технологии в обучении Ростов –на-Дону 2004. 348c.</w:t>
      </w:r>
      <w:r w:rsidRPr="00B8412B">
        <w:rPr>
          <w:rFonts w:ascii="Times New Roman" w:hAnsi="Times New Roman" w:cs="Times New Roman"/>
          <w:sz w:val="24"/>
          <w:szCs w:val="24"/>
        </w:rPr>
        <w:t>, </w:t>
      </w:r>
      <w:r w:rsidRPr="00B8412B">
        <w:rPr>
          <w:rFonts w:ascii="Times New Roman" w:hAnsi="Times New Roman" w:cs="Times New Roman"/>
          <w:sz w:val="24"/>
          <w:szCs w:val="24"/>
          <w:lang w:val="kk-KZ"/>
        </w:rPr>
        <w:t>Беспалько В.П. Педагогика и прогрессивные технологии обучения. –М. Высшая школа. 199</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3. Назарбаев Н.Ә. «Қазақстан – 2050» Жолдау</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4. Қазақстан Республикасының Білім Заңы</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5. Құдайбергенева К.С. Инновациялық тәжірибе орталығы-</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 педагогикалық технология көзі. Алматы // 2001.  -75б.</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 6.Білімдегі жаңалықтар // 2007.   №4 26-28 б.</w:t>
      </w:r>
    </w:p>
    <w:p w:rsidR="00A254B5" w:rsidRPr="00B8412B" w:rsidRDefault="00A254B5" w:rsidP="00A254B5">
      <w:pPr>
        <w:pStyle w:val="a3"/>
        <w:rPr>
          <w:rFonts w:ascii="Times New Roman" w:hAnsi="Times New Roman" w:cs="Times New Roman"/>
          <w:sz w:val="24"/>
          <w:szCs w:val="24"/>
          <w:lang w:val="kk-KZ"/>
        </w:rPr>
      </w:pPr>
      <w:r w:rsidRPr="00B8412B">
        <w:rPr>
          <w:rFonts w:ascii="Times New Roman" w:hAnsi="Times New Roman" w:cs="Times New Roman"/>
          <w:sz w:val="24"/>
          <w:szCs w:val="24"/>
          <w:lang w:val="kk-KZ"/>
        </w:rPr>
        <w:t> 7.“Қазақстан мектебі” журналы №8, 2004 жыл</w:t>
      </w:r>
    </w:p>
    <w:p w:rsidR="00970423" w:rsidRDefault="00AE5894" w:rsidP="001401B4">
      <w:pPr>
        <w:pStyle w:val="a3"/>
        <w:jc w:val="center"/>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lastRenderedPageBreak/>
        <w:t xml:space="preserve">5 Кейс: </w:t>
      </w:r>
      <w:r w:rsidR="00970423" w:rsidRPr="00B8412B">
        <w:rPr>
          <w:rFonts w:ascii="Times New Roman" w:hAnsi="Times New Roman" w:cs="Times New Roman"/>
          <w:b/>
          <w:sz w:val="24"/>
          <w:szCs w:val="24"/>
          <w:lang w:eastAsia="ru-RU"/>
        </w:rPr>
        <w:t xml:space="preserve">Ойын </w:t>
      </w:r>
      <w:r w:rsidR="00970423" w:rsidRPr="00B8412B">
        <w:rPr>
          <w:rFonts w:ascii="Times New Roman" w:hAnsi="Times New Roman" w:cs="Times New Roman"/>
          <w:b/>
          <w:sz w:val="24"/>
          <w:szCs w:val="24"/>
          <w:lang w:val="kk-KZ" w:eastAsia="ru-RU"/>
        </w:rPr>
        <w:t xml:space="preserve">арқылы сабақ өту </w:t>
      </w:r>
      <w:r w:rsidR="00970423" w:rsidRPr="00B8412B">
        <w:rPr>
          <w:rFonts w:ascii="Times New Roman" w:hAnsi="Times New Roman" w:cs="Times New Roman"/>
          <w:b/>
          <w:sz w:val="24"/>
          <w:szCs w:val="24"/>
          <w:lang w:eastAsia="ru-RU"/>
        </w:rPr>
        <w:t>технологиясы</w:t>
      </w:r>
    </w:p>
    <w:p w:rsidR="00396118" w:rsidRPr="00396118" w:rsidRDefault="00396118" w:rsidP="001401B4">
      <w:pPr>
        <w:pStyle w:val="a3"/>
        <w:jc w:val="center"/>
        <w:rPr>
          <w:rFonts w:ascii="Times New Roman" w:hAnsi="Times New Roman" w:cs="Times New Roman"/>
          <w:sz w:val="24"/>
          <w:szCs w:val="24"/>
          <w:lang w:val="kk-KZ" w:eastAsia="ru-RU"/>
        </w:rPr>
      </w:pPr>
    </w:p>
    <w:p w:rsidR="00D37D3D" w:rsidRPr="00B8412B" w:rsidRDefault="00D37D3D" w:rsidP="006C213E">
      <w:pPr>
        <w:pStyle w:val="a3"/>
        <w:ind w:firstLine="705"/>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1.1 Теориялық мәліметтер</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Ойын – оқу үрдісіндегі оқытудың әрі формасы, әрі әдісі ретінде дербес дидактикалық категория. Сонымен бірге ойынды мұғалім мен оқушылардың бірлескен оқу әрекетінің өзара байланысты технологиясы ретінде қолдануға болады. Бастауыш сынып оқушыларының мектепке келгенге дейінгі негізгі әрекеті — ойын болса, оқу-тәрбие үрдісінде олар біртіндеп ойын әрекетінен оқу әрекетін орындауға бейімделуі тиіс. Ол сабақ барысында пайдаланылатын дидактикалық ойындар арқылы жүзеге асады. </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sz w:val="24"/>
          <w:szCs w:val="24"/>
          <w:lang w:val="kk-KZ"/>
        </w:rPr>
        <w:t>Ойын  түрінде оқытудың мақсаты:</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Жеке – қызмет түрінде білімді ,біліктілікті ,дағдыны меңгеруді қамтамасыз етеді.</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sz w:val="24"/>
          <w:szCs w:val="24"/>
          <w:lang w:val="kk-KZ"/>
        </w:rPr>
        <w:t>Мағынасы:</w:t>
      </w:r>
      <w:r w:rsidRPr="00B8412B">
        <w:rPr>
          <w:rFonts w:ascii="Times New Roman" w:hAnsi="Times New Roman" w:cs="Times New Roman"/>
          <w:sz w:val="24"/>
          <w:szCs w:val="24"/>
          <w:lang w:val="kk-KZ"/>
        </w:rPr>
        <w:t> Оқу материалын ізденуге ,өндеуге меңгеруге бағытталған танымдық жеке қызметтер.</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sz w:val="24"/>
          <w:szCs w:val="24"/>
          <w:lang w:val="kk-KZ"/>
        </w:rPr>
        <w:t>Іске асыру құралы:</w:t>
      </w:r>
      <w:r w:rsidRPr="00B8412B">
        <w:rPr>
          <w:rFonts w:ascii="Times New Roman" w:hAnsi="Times New Roman" w:cs="Times New Roman"/>
          <w:sz w:val="24"/>
          <w:szCs w:val="24"/>
          <w:lang w:val="kk-KZ"/>
        </w:rPr>
        <w:t>Оқушыларды шығармашылық қызметіне ойын әдістері арқылы қызықтыру.</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sz w:val="24"/>
          <w:szCs w:val="24"/>
          <w:lang w:val="kk-KZ"/>
        </w:rPr>
        <w:t>Міндеті</w:t>
      </w:r>
      <w:r w:rsidRPr="00B8412B">
        <w:rPr>
          <w:rFonts w:ascii="Times New Roman" w:hAnsi="Times New Roman" w:cs="Times New Roman"/>
          <w:sz w:val="24"/>
          <w:szCs w:val="24"/>
          <w:lang w:val="kk-KZ"/>
        </w:rPr>
        <w:t> — баланың қызығушылығын ояту, белсенділігін арттыру. </w:t>
      </w:r>
      <w:r w:rsidRPr="00B8412B">
        <w:rPr>
          <w:rFonts w:ascii="Times New Roman" w:hAnsi="Times New Roman" w:cs="Times New Roman"/>
          <w:sz w:val="24"/>
          <w:szCs w:val="24"/>
          <w:lang w:val="kk-KZ"/>
        </w:rPr>
        <w:br/>
        <w:t>Дидактикалық ойындар — балалардың білімдерін арттырудың құралы. Сабақта ойындарды қолданудың түрлі жолдары бар. </w:t>
      </w:r>
      <w:r w:rsidRPr="00B8412B">
        <w:rPr>
          <w:rFonts w:ascii="Times New Roman" w:hAnsi="Times New Roman" w:cs="Times New Roman"/>
          <w:sz w:val="24"/>
          <w:szCs w:val="24"/>
          <w:lang w:val="kk-KZ"/>
        </w:rPr>
        <w:br/>
        <w:t>Дидактикалық ойындар арнайы мақсатты көздейді және нақты міндетті шешеді. </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Ойындарды дене  ( қозғалыс ),ой-өрісі  (ақыл-ой),еңбек ,әлеуметтік және психологиялық қызметтер түрлеріне бөлу керек.</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Ойындар ерекшеліктеріне қарай мына топтпрға бөлінеді:</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а/ оқыту,жаттығу,бақылау және қорытындылау;</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б/ таным,тәрбие,даму:</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в/ еске алу,өнімділік,шығармашылық;</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г/ коммуникативтік,таным әдісі,кәсіпке бағдарлау және т.б.</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Ойын әдістемесі пән бойынша  сюжеттік, рөлдік, іскерлік, еліктеушілік және драмалық ойындар.</w:t>
      </w:r>
    </w:p>
    <w:p w:rsidR="008F3391" w:rsidRPr="00B8412B"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Пәндер бойынша ойындар барлық оқу пәндері саласына бөлінеді.Ойын ортасы ойындар технологиясының ерекшелігін анықтайды: затпен және затсыз ойындар үстел үстінде, көшеде, бөлмеде, компьютерде, оқу техникалық құралдармен және түрлі жүру техникасымен.</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lang w:val="kk-KZ"/>
        </w:rPr>
        <w:t xml:space="preserve">  </w:t>
      </w:r>
      <w:r w:rsidRPr="00B8412B">
        <w:rPr>
          <w:rFonts w:ascii="Times New Roman" w:hAnsi="Times New Roman" w:cs="Times New Roman"/>
          <w:sz w:val="24"/>
          <w:szCs w:val="24"/>
        </w:rPr>
        <w:t xml:space="preserve">Дамыту ойындар технологиясы </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Б.П. Никитин).</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Ойындар қызметінің бағдарламасы түрлі дамыту ойындарынан тұрады.Олар ортақ ойлардан шығады және сипаттамалық ерекшеліктерін игереді.</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Әр ойын көптеген мақсаттардан тұрады, оларды балалар кубтар, квадраттар, ою-өрнектер, бұйым бөлшектер арқылы шешеді.</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Пәндер бойынша дамыту ойындарына құрылыс, еңбек және техникалық ойындар жатады.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Тапсырмалар ә</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 xml:space="preserve"> түрлі түрлерде беріледі: үлгілер түрінде, изометриядағы жайпақ сурет, сызба,  жазбаша немесе ауызша нұсқаулар және т.б., сонымен оларды түрлі мәлімет беру әдістерімен таныстырады.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Тапсырмалардың қиындығы өте көлемді олар төменгі сынып оқушыларына лайықтыдан жоғарғы сынып оқушыларының шамасынан жоғары болып келеді. Сондықтан ойындар оқушының тұрақты қызығушылығын туғызады Ойындардағы тапсырмалардың бірте-бірте өсу қиындығы балалардың алға ұмтылуына көмектеседі</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сол арқылы шығармашылық қабілетін дамытады.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Оқушыларға тапсырмаларды шешу дерексіз түрдегі жауап сияқты емес</w:t>
      </w:r>
      <w:proofErr w:type="gramStart"/>
      <w:r w:rsidRPr="00B8412B">
        <w:rPr>
          <w:rFonts w:ascii="Times New Roman" w:hAnsi="Times New Roman" w:cs="Times New Roman"/>
          <w:sz w:val="24"/>
          <w:szCs w:val="24"/>
        </w:rPr>
        <w:t>,о</w:t>
      </w:r>
      <w:proofErr w:type="gramEnd"/>
      <w:r w:rsidRPr="00B8412B">
        <w:rPr>
          <w:rFonts w:ascii="Times New Roman" w:hAnsi="Times New Roman" w:cs="Times New Roman"/>
          <w:sz w:val="24"/>
          <w:szCs w:val="24"/>
        </w:rPr>
        <w:t>лар сурет ,геометриялық денелер бұйым бөлшектері көрінетін және сезінетін заттар түрінде беріледі.</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lastRenderedPageBreak/>
        <w:t>  Дамыту ойындарының негізгі ерекшелігі мынада</w:t>
      </w:r>
      <w:proofErr w:type="gramStart"/>
      <w:r w:rsidRPr="00B8412B">
        <w:rPr>
          <w:rFonts w:ascii="Times New Roman" w:hAnsi="Times New Roman" w:cs="Times New Roman"/>
          <w:sz w:val="24"/>
          <w:szCs w:val="24"/>
        </w:rPr>
        <w:t>:ж</w:t>
      </w:r>
      <w:proofErr w:type="gramEnd"/>
      <w:r w:rsidRPr="00B8412B">
        <w:rPr>
          <w:rFonts w:ascii="Times New Roman" w:hAnsi="Times New Roman" w:cs="Times New Roman"/>
          <w:sz w:val="24"/>
          <w:szCs w:val="24"/>
        </w:rPr>
        <w:t>еңілден ауырға деген ең бір негізгі көзқараспен қабілетіне қарай өз бетінше шығармашылықпен қызмет жасау көзқарасы біріктірілген ,сонда ғана бала өз мүмкіндігін пайдалана алады.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Бұл ойын кезінде бірнеше мәселелерді</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шығармашылық қабілеттерін дамытуға байланысты шешуді қамтамасыз етеді:</w:t>
      </w:r>
    </w:p>
    <w:p w:rsidR="008F3391" w:rsidRPr="00B8412B" w:rsidRDefault="008F3391" w:rsidP="00896DB6">
      <w:pPr>
        <w:pStyle w:val="a3"/>
        <w:numPr>
          <w:ilvl w:val="0"/>
          <w:numId w:val="8"/>
        </w:numPr>
        <w:jc w:val="both"/>
        <w:rPr>
          <w:rFonts w:ascii="Times New Roman" w:hAnsi="Times New Roman" w:cs="Times New Roman"/>
          <w:sz w:val="24"/>
          <w:szCs w:val="24"/>
        </w:rPr>
      </w:pPr>
      <w:r w:rsidRPr="00B8412B">
        <w:rPr>
          <w:rFonts w:ascii="Times New Roman" w:hAnsi="Times New Roman" w:cs="Times New Roman"/>
          <w:sz w:val="24"/>
          <w:szCs w:val="24"/>
        </w:rPr>
        <w:t>Жас кезден бастап дамыту ойындары шығармашылық қабілеттерін дамытуға маңызы зор;</w:t>
      </w:r>
    </w:p>
    <w:p w:rsidR="008F3391" w:rsidRPr="00B8412B" w:rsidRDefault="008F3391" w:rsidP="00896DB6">
      <w:pPr>
        <w:pStyle w:val="a3"/>
        <w:numPr>
          <w:ilvl w:val="0"/>
          <w:numId w:val="8"/>
        </w:numPr>
        <w:jc w:val="both"/>
        <w:rPr>
          <w:rFonts w:ascii="Times New Roman" w:hAnsi="Times New Roman" w:cs="Times New Roman"/>
          <w:sz w:val="24"/>
          <w:szCs w:val="24"/>
        </w:rPr>
      </w:pPr>
      <w:r w:rsidRPr="00B8412B">
        <w:rPr>
          <w:rFonts w:ascii="Times New Roman" w:hAnsi="Times New Roman" w:cs="Times New Roman"/>
          <w:sz w:val="24"/>
          <w:szCs w:val="24"/>
        </w:rPr>
        <w:t>Ойынның барлық кезеңдерінде баланың қабілеттерін дамытудың алдын алуға жағдай жасайды;</w:t>
      </w:r>
    </w:p>
    <w:p w:rsidR="008F3391" w:rsidRPr="00B8412B" w:rsidRDefault="008F3391" w:rsidP="00896DB6">
      <w:pPr>
        <w:pStyle w:val="a3"/>
        <w:numPr>
          <w:ilvl w:val="0"/>
          <w:numId w:val="8"/>
        </w:numPr>
        <w:jc w:val="both"/>
        <w:rPr>
          <w:rFonts w:ascii="Times New Roman" w:hAnsi="Times New Roman" w:cs="Times New Roman"/>
          <w:sz w:val="24"/>
          <w:szCs w:val="24"/>
        </w:rPr>
      </w:pPr>
      <w:r w:rsidRPr="00B8412B">
        <w:rPr>
          <w:rFonts w:ascii="Times New Roman" w:hAnsi="Times New Roman" w:cs="Times New Roman"/>
          <w:sz w:val="24"/>
          <w:szCs w:val="24"/>
        </w:rPr>
        <w:t>Өз деңгейіне өзінше көтеріле отырып</w:t>
      </w:r>
      <w:proofErr w:type="gramStart"/>
      <w:r w:rsidRPr="00B8412B">
        <w:rPr>
          <w:rFonts w:ascii="Times New Roman" w:hAnsi="Times New Roman" w:cs="Times New Roman"/>
          <w:sz w:val="24"/>
          <w:szCs w:val="24"/>
        </w:rPr>
        <w:t>,б</w:t>
      </w:r>
      <w:proofErr w:type="gramEnd"/>
      <w:r w:rsidRPr="00B8412B">
        <w:rPr>
          <w:rFonts w:ascii="Times New Roman" w:hAnsi="Times New Roman" w:cs="Times New Roman"/>
          <w:sz w:val="24"/>
          <w:szCs w:val="24"/>
        </w:rPr>
        <w:t>ала одан ары нәтижелі дамиды;</w:t>
      </w:r>
    </w:p>
    <w:p w:rsidR="008F3391" w:rsidRPr="00B8412B" w:rsidRDefault="008F3391" w:rsidP="00896DB6">
      <w:pPr>
        <w:pStyle w:val="a3"/>
        <w:numPr>
          <w:ilvl w:val="0"/>
          <w:numId w:val="8"/>
        </w:numPr>
        <w:jc w:val="both"/>
        <w:rPr>
          <w:rFonts w:ascii="Times New Roman" w:hAnsi="Times New Roman" w:cs="Times New Roman"/>
          <w:sz w:val="24"/>
          <w:szCs w:val="24"/>
        </w:rPr>
      </w:pPr>
      <w:r w:rsidRPr="00B8412B">
        <w:rPr>
          <w:rFonts w:ascii="Times New Roman" w:hAnsi="Times New Roman" w:cs="Times New Roman"/>
          <w:sz w:val="24"/>
          <w:szCs w:val="24"/>
        </w:rPr>
        <w:t>Мазмұнына қарай дамыту ойындары әртүрлі</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олар мәжбүрлікті көтермейді, бостандықтың және қуаныштықтың шығармашылыққа жағдай туғызады.</w:t>
      </w:r>
    </w:p>
    <w:p w:rsidR="0074527C" w:rsidRPr="004D00A5" w:rsidRDefault="008F3391" w:rsidP="008F3391">
      <w:pPr>
        <w:pStyle w:val="a3"/>
        <w:ind w:firstLine="708"/>
        <w:jc w:val="both"/>
        <w:rPr>
          <w:rFonts w:ascii="Times New Roman" w:hAnsi="Times New Roman" w:cs="Times New Roman"/>
          <w:b/>
          <w:bCs/>
          <w:sz w:val="24"/>
          <w:szCs w:val="24"/>
        </w:rPr>
      </w:pPr>
      <w:r w:rsidRPr="00B8412B">
        <w:rPr>
          <w:rFonts w:ascii="Times New Roman" w:hAnsi="Times New Roman" w:cs="Times New Roman"/>
          <w:b/>
          <w:bCs/>
          <w:sz w:val="24"/>
          <w:szCs w:val="24"/>
        </w:rPr>
        <w:t>                                  </w:t>
      </w:r>
    </w:p>
    <w:p w:rsidR="0074527C" w:rsidRPr="004D00A5" w:rsidRDefault="0074527C" w:rsidP="008F3391">
      <w:pPr>
        <w:pStyle w:val="a3"/>
        <w:ind w:firstLine="708"/>
        <w:jc w:val="both"/>
        <w:rPr>
          <w:rFonts w:ascii="Times New Roman" w:hAnsi="Times New Roman" w:cs="Times New Roman"/>
          <w:b/>
          <w:bCs/>
          <w:sz w:val="24"/>
          <w:szCs w:val="24"/>
        </w:rPr>
      </w:pPr>
    </w:p>
    <w:p w:rsidR="008F3391" w:rsidRPr="0074527C" w:rsidRDefault="008F3391" w:rsidP="008F3391">
      <w:pPr>
        <w:pStyle w:val="a3"/>
        <w:ind w:firstLine="708"/>
        <w:jc w:val="both"/>
        <w:rPr>
          <w:rFonts w:ascii="Times New Roman" w:hAnsi="Times New Roman" w:cs="Times New Roman"/>
          <w:sz w:val="24"/>
          <w:szCs w:val="24"/>
          <w:lang w:val="en-US"/>
        </w:rPr>
      </w:pPr>
      <w:r w:rsidRPr="00B8412B">
        <w:rPr>
          <w:rFonts w:ascii="Times New Roman" w:hAnsi="Times New Roman" w:cs="Times New Roman"/>
          <w:b/>
          <w:bCs/>
          <w:sz w:val="24"/>
          <w:szCs w:val="24"/>
        </w:rPr>
        <w:t>Іскерлік</w:t>
      </w:r>
      <w:r w:rsidRPr="0074527C">
        <w:rPr>
          <w:rFonts w:ascii="Times New Roman" w:hAnsi="Times New Roman" w:cs="Times New Roman"/>
          <w:b/>
          <w:bCs/>
          <w:sz w:val="24"/>
          <w:szCs w:val="24"/>
          <w:lang w:val="en-US"/>
        </w:rPr>
        <w:t xml:space="preserve"> </w:t>
      </w:r>
      <w:r w:rsidRPr="00B8412B">
        <w:rPr>
          <w:rFonts w:ascii="Times New Roman" w:hAnsi="Times New Roman" w:cs="Times New Roman"/>
          <w:b/>
          <w:bCs/>
          <w:sz w:val="24"/>
          <w:szCs w:val="24"/>
        </w:rPr>
        <w:t>ойыны</w:t>
      </w:r>
    </w:p>
    <w:p w:rsidR="008F3391" w:rsidRPr="00396118" w:rsidRDefault="008F3391" w:rsidP="008F3391">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rPr>
        <w:t>Жаңа</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материалды</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меңгеру</w:t>
      </w:r>
      <w:proofErr w:type="gramStart"/>
      <w:r w:rsidRPr="0074527C">
        <w:rPr>
          <w:rFonts w:ascii="Times New Roman" w:hAnsi="Times New Roman" w:cs="Times New Roman"/>
          <w:sz w:val="24"/>
          <w:szCs w:val="24"/>
          <w:lang w:val="en-US"/>
        </w:rPr>
        <w:t xml:space="preserve"> ,</w:t>
      </w:r>
      <w:proofErr w:type="gramEnd"/>
      <w:r w:rsidRPr="00B8412B">
        <w:rPr>
          <w:rFonts w:ascii="Times New Roman" w:hAnsi="Times New Roman" w:cs="Times New Roman"/>
          <w:sz w:val="24"/>
          <w:szCs w:val="24"/>
        </w:rPr>
        <w:t>қорытындылау</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кешенді</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мәселелерін</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шешу</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шығармашылық</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қабілеттерін</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дамыту</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жалпы</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оқу</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іскерлігін</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қалыптастыру</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үшін</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іскерлік</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ойыны</w:t>
      </w:r>
      <w:r w:rsidRPr="0074527C">
        <w:rPr>
          <w:rFonts w:ascii="Times New Roman" w:hAnsi="Times New Roman" w:cs="Times New Roman"/>
          <w:sz w:val="24"/>
          <w:szCs w:val="24"/>
          <w:lang w:val="en-US"/>
        </w:rPr>
        <w:t xml:space="preserve">  </w:t>
      </w:r>
      <w:r w:rsidRPr="00B8412B">
        <w:rPr>
          <w:rFonts w:ascii="Times New Roman" w:hAnsi="Times New Roman" w:cs="Times New Roman"/>
          <w:sz w:val="24"/>
          <w:szCs w:val="24"/>
        </w:rPr>
        <w:t>пайдаланады</w:t>
      </w:r>
      <w:r w:rsidRPr="0074527C">
        <w:rPr>
          <w:rFonts w:ascii="Times New Roman" w:hAnsi="Times New Roman" w:cs="Times New Roman"/>
          <w:sz w:val="24"/>
          <w:szCs w:val="24"/>
          <w:lang w:val="en-US"/>
        </w:rPr>
        <w:t>.</w:t>
      </w:r>
      <w:r w:rsidR="00396118">
        <w:rPr>
          <w:rFonts w:ascii="Times New Roman" w:hAnsi="Times New Roman" w:cs="Times New Roman"/>
          <w:sz w:val="24"/>
          <w:szCs w:val="24"/>
          <w:lang w:val="kk-KZ"/>
        </w:rPr>
        <w:t xml:space="preserve"> </w:t>
      </w:r>
      <w:r w:rsidRPr="00396118">
        <w:rPr>
          <w:rFonts w:ascii="Times New Roman" w:hAnsi="Times New Roman" w:cs="Times New Roman"/>
          <w:sz w:val="24"/>
          <w:szCs w:val="24"/>
          <w:lang w:val="kk-KZ"/>
        </w:rPr>
        <w:t>Оқу материалдарын әртүрлі жағдайларда түсінуге мүмкіндік береді.</w:t>
      </w:r>
    </w:p>
    <w:p w:rsidR="008F3391" w:rsidRPr="00396118" w:rsidRDefault="008F3391" w:rsidP="008F3391">
      <w:pPr>
        <w:pStyle w:val="a3"/>
        <w:ind w:firstLine="708"/>
        <w:jc w:val="both"/>
        <w:rPr>
          <w:rFonts w:ascii="Times New Roman" w:hAnsi="Times New Roman" w:cs="Times New Roman"/>
          <w:sz w:val="24"/>
          <w:szCs w:val="24"/>
          <w:lang w:val="kk-KZ"/>
        </w:rPr>
      </w:pPr>
      <w:r w:rsidRPr="00396118">
        <w:rPr>
          <w:rFonts w:ascii="Times New Roman" w:hAnsi="Times New Roman" w:cs="Times New Roman"/>
          <w:sz w:val="24"/>
          <w:szCs w:val="24"/>
          <w:lang w:val="kk-KZ"/>
        </w:rPr>
        <w:t> Оқыту барысында түрлі о</w:t>
      </w:r>
      <w:r w:rsidR="00396118">
        <w:rPr>
          <w:rFonts w:ascii="Times New Roman" w:hAnsi="Times New Roman" w:cs="Times New Roman"/>
          <w:sz w:val="24"/>
          <w:szCs w:val="24"/>
          <w:lang w:val="kk-KZ"/>
        </w:rPr>
        <w:t xml:space="preserve">йындардың үлгілері қолданылады: </w:t>
      </w:r>
      <w:r w:rsidRPr="00396118">
        <w:rPr>
          <w:rFonts w:ascii="Times New Roman" w:hAnsi="Times New Roman" w:cs="Times New Roman"/>
          <w:sz w:val="24"/>
          <w:szCs w:val="24"/>
          <w:lang w:val="kk-KZ"/>
        </w:rPr>
        <w:t>еліктеу,</w:t>
      </w:r>
      <w:r w:rsidR="00396118">
        <w:rPr>
          <w:rFonts w:ascii="Times New Roman" w:hAnsi="Times New Roman" w:cs="Times New Roman"/>
          <w:sz w:val="24"/>
          <w:szCs w:val="24"/>
          <w:lang w:val="kk-KZ"/>
        </w:rPr>
        <w:t xml:space="preserve"> </w:t>
      </w:r>
      <w:r w:rsidRPr="00396118">
        <w:rPr>
          <w:rFonts w:ascii="Times New Roman" w:hAnsi="Times New Roman" w:cs="Times New Roman"/>
          <w:sz w:val="24"/>
          <w:szCs w:val="24"/>
          <w:lang w:val="kk-KZ"/>
        </w:rPr>
        <w:t>әрекеттік жылдамдық,</w:t>
      </w:r>
      <w:r w:rsidR="00396118">
        <w:rPr>
          <w:rFonts w:ascii="Times New Roman" w:hAnsi="Times New Roman" w:cs="Times New Roman"/>
          <w:sz w:val="24"/>
          <w:szCs w:val="24"/>
          <w:lang w:val="kk-KZ"/>
        </w:rPr>
        <w:t xml:space="preserve"> рөлдік ойындар</w:t>
      </w:r>
      <w:r w:rsidRPr="00396118">
        <w:rPr>
          <w:rFonts w:ascii="Times New Roman" w:hAnsi="Times New Roman" w:cs="Times New Roman"/>
          <w:sz w:val="24"/>
          <w:szCs w:val="24"/>
          <w:lang w:val="kk-KZ"/>
        </w:rPr>
        <w:t>;</w:t>
      </w:r>
      <w:r w:rsidR="00396118">
        <w:rPr>
          <w:rFonts w:ascii="Times New Roman" w:hAnsi="Times New Roman" w:cs="Times New Roman"/>
          <w:sz w:val="24"/>
          <w:szCs w:val="24"/>
          <w:lang w:val="kk-KZ"/>
        </w:rPr>
        <w:t xml:space="preserve"> </w:t>
      </w:r>
      <w:r w:rsidRPr="00396118">
        <w:rPr>
          <w:rFonts w:ascii="Times New Roman" w:hAnsi="Times New Roman" w:cs="Times New Roman"/>
          <w:sz w:val="24"/>
          <w:szCs w:val="24"/>
          <w:lang w:val="kk-KZ"/>
        </w:rPr>
        <w:t>іскер театр,</w:t>
      </w:r>
      <w:r w:rsidR="00396118">
        <w:rPr>
          <w:rFonts w:ascii="Times New Roman" w:hAnsi="Times New Roman" w:cs="Times New Roman"/>
          <w:sz w:val="24"/>
          <w:szCs w:val="24"/>
          <w:lang w:val="kk-KZ"/>
        </w:rPr>
        <w:t xml:space="preserve"> </w:t>
      </w:r>
      <w:r w:rsidRPr="00396118">
        <w:rPr>
          <w:rFonts w:ascii="Times New Roman" w:hAnsi="Times New Roman" w:cs="Times New Roman"/>
          <w:sz w:val="24"/>
          <w:szCs w:val="24"/>
          <w:lang w:val="kk-KZ"/>
        </w:rPr>
        <w:t>психологиялық және әлеуметтік драма.</w:t>
      </w:r>
    </w:p>
    <w:p w:rsidR="008F3391" w:rsidRPr="004D00A5" w:rsidRDefault="008F3391" w:rsidP="008F3391">
      <w:pPr>
        <w:pStyle w:val="a3"/>
        <w:ind w:firstLine="708"/>
        <w:jc w:val="both"/>
        <w:rPr>
          <w:rFonts w:ascii="Times New Roman" w:hAnsi="Times New Roman" w:cs="Times New Roman"/>
          <w:sz w:val="24"/>
          <w:szCs w:val="24"/>
          <w:lang w:val="kk-KZ"/>
        </w:rPr>
      </w:pPr>
      <w:r w:rsidRPr="004D00A5">
        <w:rPr>
          <w:rFonts w:ascii="Times New Roman" w:hAnsi="Times New Roman" w:cs="Times New Roman"/>
          <w:sz w:val="24"/>
          <w:szCs w:val="24"/>
          <w:lang w:val="kk-KZ"/>
        </w:rPr>
        <w:t>Іскерлік ойынның әдіс — тәсілдері төмендегі кезеңдерден тұрады.</w:t>
      </w:r>
    </w:p>
    <w:p w:rsidR="008F3391" w:rsidRPr="004D00A5" w:rsidRDefault="008F3391" w:rsidP="008F3391">
      <w:pPr>
        <w:pStyle w:val="a3"/>
        <w:ind w:firstLine="708"/>
        <w:jc w:val="both"/>
        <w:rPr>
          <w:rFonts w:ascii="Times New Roman" w:hAnsi="Times New Roman" w:cs="Times New Roman"/>
          <w:sz w:val="24"/>
          <w:szCs w:val="24"/>
          <w:lang w:val="kk-KZ"/>
        </w:rPr>
      </w:pPr>
      <w:r w:rsidRPr="004D00A5">
        <w:rPr>
          <w:rFonts w:ascii="Times New Roman" w:hAnsi="Times New Roman" w:cs="Times New Roman"/>
          <w:b/>
          <w:bCs/>
          <w:sz w:val="24"/>
          <w:szCs w:val="24"/>
          <w:lang w:val="kk-KZ"/>
        </w:rPr>
        <w:t>Дайындық кезеңі. </w:t>
      </w:r>
      <w:r w:rsidRPr="004D00A5">
        <w:rPr>
          <w:rFonts w:ascii="Times New Roman" w:hAnsi="Times New Roman" w:cs="Times New Roman"/>
          <w:sz w:val="24"/>
          <w:szCs w:val="24"/>
          <w:lang w:val="kk-KZ"/>
        </w:rPr>
        <w:t>Дайындық кезеңі ойынды жоспарлаудан басталады: сценарий дайындау; іскерлік ойынның жоспары; ойынды жүйелеп баяндау; нұсқау мазмұны; мәліметтермен қамтамасыз етуді дайындау.</w:t>
      </w:r>
    </w:p>
    <w:p w:rsidR="008F3391" w:rsidRPr="004D00A5" w:rsidRDefault="008F3391" w:rsidP="008F3391">
      <w:pPr>
        <w:pStyle w:val="a3"/>
        <w:ind w:firstLine="708"/>
        <w:jc w:val="both"/>
        <w:rPr>
          <w:rFonts w:ascii="Times New Roman" w:hAnsi="Times New Roman" w:cs="Times New Roman"/>
          <w:sz w:val="24"/>
          <w:szCs w:val="24"/>
          <w:lang w:val="kk-KZ"/>
        </w:rPr>
      </w:pPr>
      <w:r w:rsidRPr="004D00A5">
        <w:rPr>
          <w:rFonts w:ascii="Times New Roman" w:hAnsi="Times New Roman" w:cs="Times New Roman"/>
          <w:b/>
          <w:bCs/>
          <w:sz w:val="24"/>
          <w:szCs w:val="24"/>
          <w:lang w:val="kk-KZ"/>
        </w:rPr>
        <w:t>Ойынға кіру</w:t>
      </w:r>
      <w:r w:rsidRPr="004D00A5">
        <w:rPr>
          <w:rFonts w:ascii="Times New Roman" w:hAnsi="Times New Roman" w:cs="Times New Roman"/>
          <w:sz w:val="24"/>
          <w:szCs w:val="24"/>
          <w:lang w:val="kk-KZ"/>
        </w:rPr>
        <w:t>: мақсат, міндеттерін қою; жағдайы, нұсқауы, уақыт тәртібі, ережесі; рөлдерді бөлу; топтарды қалыптастыру; кеңес беру.</w:t>
      </w:r>
    </w:p>
    <w:p w:rsidR="008F3391" w:rsidRPr="004D00A5" w:rsidRDefault="008F3391" w:rsidP="008F3391">
      <w:pPr>
        <w:pStyle w:val="a3"/>
        <w:ind w:firstLine="708"/>
        <w:jc w:val="both"/>
        <w:rPr>
          <w:rFonts w:ascii="Times New Roman" w:hAnsi="Times New Roman" w:cs="Times New Roman"/>
          <w:sz w:val="24"/>
          <w:szCs w:val="24"/>
          <w:lang w:val="kk-KZ"/>
        </w:rPr>
      </w:pPr>
      <w:r w:rsidRPr="004D00A5">
        <w:rPr>
          <w:rFonts w:ascii="Times New Roman" w:hAnsi="Times New Roman" w:cs="Times New Roman"/>
          <w:b/>
          <w:bCs/>
          <w:sz w:val="24"/>
          <w:szCs w:val="24"/>
          <w:lang w:val="kk-KZ"/>
        </w:rPr>
        <w:t>Өткізу кезеңі</w:t>
      </w:r>
      <w:r w:rsidRPr="004D00A5">
        <w:rPr>
          <w:rFonts w:ascii="Times New Roman" w:hAnsi="Times New Roman" w:cs="Times New Roman"/>
          <w:sz w:val="24"/>
          <w:szCs w:val="24"/>
          <w:lang w:val="kk-KZ"/>
        </w:rPr>
        <w:t>: топтардың тапсырмамен жұмысы, дерекнамамен жұмыс, тренинг, миға шабуыл; ойын құрал-жабдықтарымен жұмыс.</w:t>
      </w:r>
    </w:p>
    <w:p w:rsidR="008F3391" w:rsidRPr="004D00A5" w:rsidRDefault="008F3391" w:rsidP="008F3391">
      <w:pPr>
        <w:pStyle w:val="a3"/>
        <w:ind w:firstLine="708"/>
        <w:jc w:val="both"/>
        <w:rPr>
          <w:rFonts w:ascii="Times New Roman" w:hAnsi="Times New Roman" w:cs="Times New Roman"/>
          <w:sz w:val="24"/>
          <w:szCs w:val="24"/>
          <w:lang w:val="kk-KZ"/>
        </w:rPr>
      </w:pPr>
      <w:r w:rsidRPr="004D00A5">
        <w:rPr>
          <w:rFonts w:ascii="Times New Roman" w:hAnsi="Times New Roman" w:cs="Times New Roman"/>
          <w:b/>
          <w:bCs/>
          <w:sz w:val="24"/>
          <w:szCs w:val="24"/>
          <w:lang w:val="kk-KZ"/>
        </w:rPr>
        <w:t>Топтар арасындағы пікірталас</w:t>
      </w:r>
      <w:r w:rsidRPr="004D00A5">
        <w:rPr>
          <w:rFonts w:ascii="Times New Roman" w:hAnsi="Times New Roman" w:cs="Times New Roman"/>
          <w:sz w:val="24"/>
          <w:szCs w:val="24"/>
          <w:lang w:val="kk-KZ"/>
        </w:rPr>
        <w:t>: топтардың көрсетулері, нәтижелерді қорғау; пікірталас ережесі, сарапшылар жұмысы.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b/>
          <w:bCs/>
          <w:sz w:val="24"/>
          <w:szCs w:val="24"/>
        </w:rPr>
        <w:t>Талдау және қорыту кезеңі</w:t>
      </w:r>
      <w:r w:rsidRPr="00B8412B">
        <w:rPr>
          <w:rFonts w:ascii="Times New Roman" w:hAnsi="Times New Roman" w:cs="Times New Roman"/>
          <w:sz w:val="24"/>
          <w:szCs w:val="24"/>
        </w:rPr>
        <w:t xml:space="preserve">: ойыннан шығу; талдау; </w:t>
      </w:r>
      <w:proofErr w:type="gramStart"/>
      <w:r w:rsidRPr="00B8412B">
        <w:rPr>
          <w:rFonts w:ascii="Times New Roman" w:hAnsi="Times New Roman" w:cs="Times New Roman"/>
          <w:sz w:val="24"/>
          <w:szCs w:val="24"/>
        </w:rPr>
        <w:t>ба</w:t>
      </w:r>
      <w:proofErr w:type="gramEnd"/>
      <w:r w:rsidRPr="00B8412B">
        <w:rPr>
          <w:rFonts w:ascii="Times New Roman" w:hAnsi="Times New Roman" w:cs="Times New Roman"/>
          <w:sz w:val="24"/>
          <w:szCs w:val="24"/>
        </w:rPr>
        <w:t>ға беру және  талдап қорыту; нұсқаулар.</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xml:space="preserve">Жан тұлғаны тәрбиелеу мен білім берудің басты міндеттері базалық мәдениетті қалыптастыру, оқушылардың жеке бас әлеуметін барынша дамыту болып саналады. ООның құрамдарының бірі </w:t>
      </w:r>
      <w:proofErr w:type="gramStart"/>
      <w:r w:rsidRPr="00B8412B">
        <w:rPr>
          <w:rFonts w:ascii="Times New Roman" w:hAnsi="Times New Roman" w:cs="Times New Roman"/>
          <w:sz w:val="24"/>
          <w:szCs w:val="24"/>
        </w:rPr>
        <w:t>–ш</w:t>
      </w:r>
      <w:proofErr w:type="gramEnd"/>
      <w:r w:rsidRPr="00B8412B">
        <w:rPr>
          <w:rFonts w:ascii="Times New Roman" w:hAnsi="Times New Roman" w:cs="Times New Roman"/>
          <w:sz w:val="24"/>
          <w:szCs w:val="24"/>
        </w:rPr>
        <w:t>ығармашылық әлеуетті дамытқан кезде, пәнге танымдық қызығушылық, зияткерлік даму деңгейі, дербес ойлау дәрежесі артады, ізденушілік сипаттағы тапсырмаларды орындауға қызығушылық пайда болады, әуесқойлық,өзіне деген сенімділік , нанымдылық қалыптасады.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Шығармашылық әрекетті оқыту  технологиясының мақсаты әрбі</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 xml:space="preserve"> оқушының шығармашылық қабілеттерін ойлаған деңгейге көтеру емес,табиғи қасиеттерінің анықталуына көмектесу болып табылады.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Мен ойынның көмегімен оқушылардың жеке басының шығармашылық әлеуетін анықтауға</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дамытуға және күшейте түсуге тырысамын,өйткені ойын дамытуға ,өмірлік тәжірибесін байытуға жәрдемдеседі ,шынайы өмірдегі әрекеті табысты болуы үшін негізін даярлайды.ойын үстінде адам өмірімен әрекеті ,оқушылардың зияткерлік ,адамгершілік және эмоциялық даму нормасы қайталанады</w:t>
      </w:r>
      <w:proofErr w:type="gramStart"/>
      <w:r w:rsidRPr="00B8412B">
        <w:rPr>
          <w:rFonts w:ascii="Times New Roman" w:hAnsi="Times New Roman" w:cs="Times New Roman"/>
          <w:sz w:val="24"/>
          <w:szCs w:val="24"/>
        </w:rPr>
        <w:t>.О</w:t>
      </w:r>
      <w:proofErr w:type="gramEnd"/>
      <w:r w:rsidRPr="00B8412B">
        <w:rPr>
          <w:rFonts w:ascii="Times New Roman" w:hAnsi="Times New Roman" w:cs="Times New Roman"/>
          <w:sz w:val="24"/>
          <w:szCs w:val="24"/>
        </w:rPr>
        <w:t>йын сабақтың кез келген кезеңі үшін жарамды.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Сөйтіп</w:t>
      </w:r>
      <w:proofErr w:type="gramStart"/>
      <w:r w:rsidRPr="00B8412B">
        <w:rPr>
          <w:rFonts w:ascii="Times New Roman" w:hAnsi="Times New Roman" w:cs="Times New Roman"/>
          <w:sz w:val="24"/>
          <w:szCs w:val="24"/>
        </w:rPr>
        <w:t>,ж</w:t>
      </w:r>
      <w:proofErr w:type="gramEnd"/>
      <w:r w:rsidRPr="00B8412B">
        <w:rPr>
          <w:rFonts w:ascii="Times New Roman" w:hAnsi="Times New Roman" w:cs="Times New Roman"/>
          <w:sz w:val="24"/>
          <w:szCs w:val="24"/>
        </w:rPr>
        <w:t>еке тұлғаның шығармашылық әлеуетін ойын түрлері арқылы дамытудың негізгі мақсаттары төмендегідей:</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b/>
          <w:bCs/>
          <w:sz w:val="24"/>
          <w:szCs w:val="24"/>
        </w:rPr>
        <w:t>оқытушылық </w:t>
      </w:r>
      <w:r w:rsidRPr="00B8412B">
        <w:rPr>
          <w:rFonts w:ascii="Times New Roman" w:hAnsi="Times New Roman" w:cs="Times New Roman"/>
          <w:sz w:val="24"/>
          <w:szCs w:val="24"/>
        </w:rPr>
        <w:t>– оқытудың белгілі бі</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 xml:space="preserve"> деңгейін қамтамасыз ету,өтілген материалды қорыту және бекіту;</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b/>
          <w:bCs/>
          <w:sz w:val="24"/>
          <w:szCs w:val="24"/>
        </w:rPr>
        <w:lastRenderedPageBreak/>
        <w:t>тәрбиелік –</w:t>
      </w:r>
      <w:r w:rsidRPr="00B8412B">
        <w:rPr>
          <w:rFonts w:ascii="Times New Roman" w:hAnsi="Times New Roman" w:cs="Times New Roman"/>
          <w:sz w:val="24"/>
          <w:szCs w:val="24"/>
        </w:rPr>
        <w:t> ойын барысында дүниеге эмоциялық – құндылықтық қарым – қатынасын қалыптастыру;</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b/>
          <w:bCs/>
          <w:sz w:val="24"/>
          <w:szCs w:val="24"/>
        </w:rPr>
        <w:t>дамытушылық –</w:t>
      </w:r>
      <w:r w:rsidRPr="00B8412B">
        <w:rPr>
          <w:rFonts w:ascii="Times New Roman" w:hAnsi="Times New Roman" w:cs="Times New Roman"/>
          <w:sz w:val="24"/>
          <w:szCs w:val="24"/>
        </w:rPr>
        <w:t> бітірушінің барабар әлеуметтік өзін – өзі бағалауын қалыптастыру үшін жалпы адамзаттық қабілеттерін дамыту.</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Ойын түрінде құрылған сабақ оқу процесінің басымдықтарын – жеке тұлғаның жан-жақты дамыту мен қалыптастыруға қарай өзгертеді. Бұл жағдайда білім мен біліктерді бүкіл сабақ бойы пайдалану талап етіледі.</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Ойын арқылы оқыту процесінде қарым – қатынас стилі мен сипаты ,сондай-ақ педагог қызметі өзгереді ол сабақта ұйымдастырушы ,үйлестіруші және кеңесші ретін атқарады</w:t>
      </w:r>
      <w:proofErr w:type="gramStart"/>
      <w:r w:rsidRPr="00B8412B">
        <w:rPr>
          <w:rFonts w:ascii="Times New Roman" w:hAnsi="Times New Roman" w:cs="Times New Roman"/>
          <w:sz w:val="24"/>
          <w:szCs w:val="24"/>
        </w:rPr>
        <w:t>.О</w:t>
      </w:r>
      <w:proofErr w:type="gramEnd"/>
      <w:r w:rsidRPr="00B8412B">
        <w:rPr>
          <w:rFonts w:ascii="Times New Roman" w:hAnsi="Times New Roman" w:cs="Times New Roman"/>
          <w:sz w:val="24"/>
          <w:szCs w:val="24"/>
        </w:rPr>
        <w:t>йында бірде-бір оқушы елеусіз қалмайды,әрқайсысынан жаңа шығармашылық талап етіледі.</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Ойын барысында жеке тұ</w:t>
      </w:r>
      <w:proofErr w:type="gramStart"/>
      <w:r w:rsidRPr="00B8412B">
        <w:rPr>
          <w:rFonts w:ascii="Times New Roman" w:hAnsi="Times New Roman" w:cs="Times New Roman"/>
          <w:sz w:val="24"/>
          <w:szCs w:val="24"/>
        </w:rPr>
        <w:t>лғаны</w:t>
      </w:r>
      <w:proofErr w:type="gramEnd"/>
      <w:r w:rsidRPr="00B8412B">
        <w:rPr>
          <w:rFonts w:ascii="Times New Roman" w:hAnsi="Times New Roman" w:cs="Times New Roman"/>
          <w:sz w:val="24"/>
          <w:szCs w:val="24"/>
        </w:rPr>
        <w:t>ң  шығармашылық әлеуеті ашылып, жетілуі үшін, мен әртүрлі – зияткерлікті – эвристикалықты, байланыстырушы шығармашылықты шығармашылық тапсырмаларды пайдаланамын. Осы тәсілдерді пайдалану арқасында шығармашылықты жеке тұлға сапалары:әуесқойлық</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бақылағыштық,елес,қиялдары дамытылады. Бұл кезде жеке тұлғаның мүмкін қабілеттеріне әсерін тигізетін ойлауы ешкімге ұқсамайтын</w:t>
      </w:r>
      <w:proofErr w:type="gramStart"/>
      <w:r w:rsidRPr="00B8412B">
        <w:rPr>
          <w:rFonts w:ascii="Times New Roman" w:hAnsi="Times New Roman" w:cs="Times New Roman"/>
          <w:sz w:val="24"/>
          <w:szCs w:val="24"/>
        </w:rPr>
        <w:t>,д</w:t>
      </w:r>
      <w:proofErr w:type="gramEnd"/>
      <w:r w:rsidRPr="00B8412B">
        <w:rPr>
          <w:rFonts w:ascii="Times New Roman" w:hAnsi="Times New Roman" w:cs="Times New Roman"/>
          <w:sz w:val="24"/>
          <w:szCs w:val="24"/>
        </w:rPr>
        <w:t>ербес болады.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сабақтың басында – өткен сабақты еске түсіреді. </w:t>
      </w:r>
      <w:r w:rsidRPr="00B8412B">
        <w:rPr>
          <w:rFonts w:ascii="Times New Roman" w:hAnsi="Times New Roman" w:cs="Times New Roman"/>
          <w:sz w:val="24"/>
          <w:szCs w:val="24"/>
        </w:rPr>
        <w:br/>
        <w:t>Сабақтың ортасында – көңіл-күйін сергітеді, ерік-жігерін дамытады, сабаққа ынтасын арттырады.</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Сабақтың соңында – тақырыпты бекіту, сабақта алған білімді жинақтау мақсатын көздейді. Ойын – оқушылардың оқуға деген ынтасын арттыратын құрал. Сондықтан бастауыш, дайындық сыныптарында оқушылар сабақ үстінде ойынды көп қажет етеді. Оларға пайдаланылатын ойындар оқушылардың жас ерекшеліктеріне қарай күрделеніп отырады. Мысалы, дайындық сыныбында қарапайым ғана ойын түрлерін ойнатсақ, сыныбы үлкейген сайын баланың жас ерекшелігіне сай болып күрделенгені дұрыс. Олай болса, ойынды пайдаланудың маңызы зор. Мұндай ойынның көптеген түрлері бар. Сондықтан ойын балалардың жас ерекшеліктеріне және өтілетін сабақтың тақырыптарына мазмұнына сай етіліп таңдалып алынғаны дұрыс.</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Бала ойын іс-әрекеті үстінде білімді қалай игеріп жатқанын, ал оқу үрдісінің қалай ойынға ұласып кеткенін аңғармай қалуы тиіс. Сонда ғана ойын және іс-әрекеттері табиғи бірлікте болып, пәндік білім, білік және дағдыны игеруге толық ықпал жасайды. Мысалы, дайындық сыныптарда сан санауға заттарды санап және олардың екі тобын салыстыруға, өлшеміне, пішініне және түстеріне қарай ажыратуға үйрету мақсатында түрлі ойындарды ойнатуға болады. Ойын да халық педагогикасының құрамдас бір бөлігі болып келеді. Ұлттық ойындар халықтың әлеуметтік-экономикалық жағдайларына байланысты туып, дамығанына қазақ халқының ойындарымен таныса отырып, көзіміз әбден жетеді. Халық ойындарын сабақтарда пайдалану оқушының алған білімін күнделікті өмірмен берік ұштастыруға қолайлы. </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 бала әрекетінің негізгі бір түрі. Бала үшін ойын – өмір сүрудің белсенді формасы, сол арқылы ересектерге еліктейді, олардың іс-әрекеттерін, қарым-қатынастарын үйренеді, еңбектің мәнін түсіне біледі, адамгершілік нормаларын игереді, әлеуметтік рөлдер атқарады. </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 үстінде жүргізілетін жұмыс түрлері, тақырыпқа сай алынған тәрбиелік мәні бар ойын элементтері оқушылардың ойлау белсенділігін керек етеді. Сондықтан мұғалім әр сабағында ойын түрлерін орнымен қолданып, оны қызықты ету арқылы олардың білімге ынта-ықыласын, пәнге деген сүйіспеншілігін қалыптастыруды мақсат етеді. Демек, мұғалім сабағын баланың қабілет-қарымына, психологиялық ерекшелігіне сай байланыста жоспарлау керек. Сонда ғана сабақ тартымды, жеңіл болады, оқушыларды жалықтырмайды. </w:t>
      </w:r>
    </w:p>
    <w:p w:rsidR="008F3391" w:rsidRPr="00B8412B" w:rsidRDefault="008F3391" w:rsidP="008F3391">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xml:space="preserve">Оқушылардың ойын кезіндегі белсенділігі көбінесе жарыс нәтижесін дұрыс есепке алуға байланысты. Оқушылар ойындағы өз жетістіктері мен кемшіліктерін біліп отыруы </w:t>
      </w:r>
      <w:r w:rsidRPr="00B8412B">
        <w:rPr>
          <w:rFonts w:ascii="Times New Roman" w:hAnsi="Times New Roman" w:cs="Times New Roman"/>
          <w:sz w:val="24"/>
          <w:szCs w:val="24"/>
        </w:rPr>
        <w:lastRenderedPageBreak/>
        <w:t>тиіс. Ойын нәтижелерін есепке алу түрліше: әрбір дұрыс орындалған грамматикалық ойын үшін ұпай есептеу, әрбір ұтылыс үшін кем ұпай беріледі, оқушылар тақтаға жазылған тиісті команда бағанындағы сөз немесе сөз тіркестерін жазып отыру; ол сөздерді есепке ала отыру; қол көтеріп немесе тиісті орфограммалар жазылған карточкаларды </w:t>
      </w:r>
      <w:r w:rsidRPr="00B8412B">
        <w:rPr>
          <w:rFonts w:ascii="Times New Roman" w:hAnsi="Times New Roman" w:cs="Times New Roman"/>
          <w:sz w:val="24"/>
          <w:szCs w:val="24"/>
        </w:rPr>
        <w:br/>
        <w:t>көтеру арқылы білімдерін анықтау; жаттығуға жіберілген уақытты есепке алу. </w:t>
      </w:r>
    </w:p>
    <w:p w:rsidR="0074527C" w:rsidRPr="004D00A5" w:rsidRDefault="0074527C" w:rsidP="008F3391">
      <w:pPr>
        <w:pStyle w:val="a3"/>
        <w:ind w:firstLine="708"/>
        <w:jc w:val="both"/>
        <w:rPr>
          <w:rFonts w:ascii="Times New Roman" w:hAnsi="Times New Roman" w:cs="Times New Roman"/>
          <w:b/>
          <w:sz w:val="24"/>
          <w:szCs w:val="24"/>
        </w:rPr>
      </w:pPr>
    </w:p>
    <w:p w:rsidR="00D37D3D" w:rsidRPr="00B8412B" w:rsidRDefault="00D37D3D" w:rsidP="008F3391">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1.2 Ұсынылатын жағдай</w:t>
      </w:r>
    </w:p>
    <w:p w:rsidR="00F55D90" w:rsidRPr="00B8412B" w:rsidRDefault="00F55D90" w:rsidP="00F55D90">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lang w:val="kk-KZ"/>
        </w:rPr>
        <w:t xml:space="preserve">«Ойын — балалар өмірінде өте маңызы зор нәрсе, үлкендердің қайраткерлігі, жұмысы, қызметі қандай маңызды болса, балалардың ойыны да сондай маңызды. </w:t>
      </w:r>
      <w:r w:rsidRPr="00B8412B">
        <w:rPr>
          <w:rFonts w:ascii="Times New Roman" w:hAnsi="Times New Roman" w:cs="Times New Roman"/>
          <w:sz w:val="24"/>
          <w:szCs w:val="24"/>
        </w:rPr>
        <w:t>Ойында бала қандай болса, өскен кезде жұмыста да, көбінесе, сондай болады. Сондықтан болашақ қайраткер, ең алдымен, тәрбиені ойын арқылы алады» — А. С. Макаренко</w:t>
      </w:r>
    </w:p>
    <w:p w:rsidR="00F55D90" w:rsidRPr="00B8412B" w:rsidRDefault="00F55D90" w:rsidP="00F55D90">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Қазақстанның білім беру жүйесінің әлемдік білім кеңістігіне біртіндеп өтуі жағдайында шетел тілдерін оқытудың рөлі артады.Әрине білім беру жағдайында ағылшын тілін оқыту әдістемесінің бірі ойын элементтерімен іс-әрекеттер арқылы оқыту.</w:t>
      </w:r>
    </w:p>
    <w:p w:rsidR="00F55D90" w:rsidRPr="00B8412B" w:rsidRDefault="00F55D90" w:rsidP="00F55D90">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rPr>
        <w:t>Ойын элементтері оқытудың бір түрі болып табылады. Бұл әдістің тиімділігі оқушылардың белсенділігін пәнге деген қ Қазіргі таңдағы еліміздегі білім беру жүйесінің ең басты міндеті — білім берудің ұлттық модуліне өту арқылы жас ұрпақтың білім деңгейін халықаралық дәрежеге жетелеу. Олай болса, ескі сүрлеуден арылып, жаңа жолдан іс бастайтын сәт ұстаздар қауымына туған тәрізді. Осы бағытта мұғалімдер алдында оқытудың және тәрбиелеудің жаңа технологияларын қолдана отырып, жеке тұлғаның дамуына қолайлы жағдай туғызу қажеттілігі тұр. Әр пән бойынша оқу модельдерін әзірлеу және әдістемелерін жинақтау</w:t>
      </w:r>
      <w:r w:rsidR="008A1B8E" w:rsidRPr="00B8412B">
        <w:rPr>
          <w:rFonts w:ascii="Times New Roman" w:hAnsi="Times New Roman" w:cs="Times New Roman"/>
          <w:sz w:val="24"/>
          <w:szCs w:val="24"/>
          <w:lang w:val="kk-KZ"/>
        </w:rPr>
        <w:t>.</w:t>
      </w:r>
    </w:p>
    <w:p w:rsidR="008A1B8E" w:rsidRPr="00B8412B" w:rsidRDefault="008A1B8E" w:rsidP="008A1B8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Оқудың алғашқы кезінде оқушының тілдік материалдарды жеңіл меңгеріп кетуіне көмектеседі.Ойын түрлерін дұрыс өткізілген сабақта оқушылардың тілді үйренуіне ынтасы артып, сол тілді білуге қызығады.</w:t>
      </w:r>
    </w:p>
    <w:p w:rsidR="008A1B8E" w:rsidRPr="00B8412B" w:rsidRDefault="008A1B8E" w:rsidP="008A1B8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Оқушының шаршауын сейілтіп, қызығушылығын арттыратын тек ойын элементтері болып саналады. Ойын оқушыны бірігіп жұмыс істеуге бағыт береді, іздендіруге дағдысына қалыптастыруына мүмкіндік туғызады.</w:t>
      </w:r>
    </w:p>
    <w:p w:rsidR="008A1B8E" w:rsidRPr="00B8412B" w:rsidRDefault="008A1B8E" w:rsidP="008A1B8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Оқушыларды ағылшы тілінде сөйлеуге қарым-қатынас жасауға әрбір мұғалім өз сабақтарында жаттығудың бір түрі ретінде ойындарды қолданылып, сабақты қызықты өтуге, оқушылардың тілге деген қызығушылығын арттыруға білім деңгейін тексеру құрал ретінд пайдалануға болады.</w:t>
      </w:r>
    </w:p>
    <w:p w:rsidR="008A1B8E" w:rsidRPr="00E947AF" w:rsidRDefault="008A1B8E" w:rsidP="008A1B8E">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Таңдап алынған ойындар оқушылардың сөз байлығына, тіл қорына сай болу керек. Мұғалім кез-келген ойынды өткізу үшін алдын-ала жоспар құрып алуы керек. Сонымен бірге мұғалім ойынға қойылатын төмендегі әдіс Әрбір ұстаздың мақсаты — сабақ сапасын көтеру, түрлерін жетілдіру, сабаққа оқушының қызығушылығын арттыру</w:t>
      </w:r>
      <w:r w:rsidRPr="00B8412B">
        <w:rPr>
          <w:rFonts w:ascii="Times New Roman" w:hAnsi="Times New Roman" w:cs="Times New Roman"/>
          <w:sz w:val="24"/>
          <w:szCs w:val="24"/>
          <w:lang w:val="kk-KZ"/>
        </w:rPr>
        <w:br/>
        <w:t>Ойындар оқушылардың танымын, ақыл—ой белсенділігін қалыптастырудың маңызды құралы бола отырып, олардың бағдарлама материалының негізгі тақырыптары бойынша алған білімдерін тереңдете түсуді, әрі пысықтауды көздейді. Бұл ойындар балалардың сабақ үстіндегі жұмысын түрлендіре түседі, олардың пәнге қызығушылығын оятып, ынта —ықылыас қоюына баулиды және оқушылардың зейінін, ойлау қабілеттерін дамытады. Ойындар арнайы мақсатты көздейді және нақты міндеттерді шешеді.</w:t>
      </w:r>
      <w:r w:rsidRPr="00B8412B">
        <w:rPr>
          <w:rFonts w:ascii="Times New Roman" w:hAnsi="Times New Roman" w:cs="Times New Roman"/>
          <w:sz w:val="24"/>
          <w:szCs w:val="24"/>
          <w:lang w:val="kk-KZ"/>
        </w:rPr>
        <w:br/>
        <w:t xml:space="preserve">Қызығуды туғызу үшін ойын түрлерін пайдаланудың орны бөлек. </w:t>
      </w:r>
      <w:r w:rsidRPr="00E947AF">
        <w:rPr>
          <w:rFonts w:ascii="Times New Roman" w:hAnsi="Times New Roman" w:cs="Times New Roman"/>
          <w:sz w:val="24"/>
          <w:szCs w:val="24"/>
          <w:lang w:val="kk-KZ"/>
        </w:rPr>
        <w:t>Тиімді пайдаланылған ойын түрлері мұғалімнің түсіндіріп отырған материалын оқушылардың зор ынтамен тыңдап берік меңгеруіне көмектеседі. Өйткені төменгі сыныптағы оқушылардың аңсары сабақтан гөрі ойынға ауыңқырап отырады. Қызықты ойын түрінен кейін олар тез серігіп тапсырманы ықыластана әрі сапалы орындайтын болады. Ойындар барлық сыныптарда қолданылады.</w:t>
      </w:r>
    </w:p>
    <w:p w:rsidR="008A1B8E" w:rsidRPr="00E947AF" w:rsidRDefault="008A1B8E" w:rsidP="008A1B8E">
      <w:pPr>
        <w:pStyle w:val="a3"/>
        <w:ind w:firstLine="708"/>
        <w:jc w:val="both"/>
        <w:rPr>
          <w:rFonts w:ascii="Times New Roman" w:hAnsi="Times New Roman" w:cs="Times New Roman"/>
          <w:sz w:val="24"/>
          <w:szCs w:val="24"/>
          <w:lang w:val="kk-KZ"/>
        </w:rPr>
      </w:pPr>
      <w:r w:rsidRPr="00E947AF">
        <w:rPr>
          <w:rFonts w:ascii="Times New Roman" w:hAnsi="Times New Roman" w:cs="Times New Roman"/>
          <w:sz w:val="24"/>
          <w:szCs w:val="24"/>
          <w:lang w:val="kk-KZ"/>
        </w:rPr>
        <w:t>Сонымен бірге сынып ішінде ойнайтын ойындар мен іс-әрекеттер арқылы да оқытуға болады. Біз сынып ішінде ойындарды қашан қолдануымыз керек. Мысалы сабақ үстінде жаңа сөздерді қайталау үшін, өтілген жаңа сабақты еске түсіру үшін қолданған жөн.</w:t>
      </w:r>
      <w:r w:rsidRPr="00E947AF">
        <w:rPr>
          <w:rFonts w:ascii="Times New Roman" w:hAnsi="Times New Roman" w:cs="Times New Roman"/>
          <w:sz w:val="24"/>
          <w:szCs w:val="24"/>
          <w:lang w:val="kk-KZ"/>
        </w:rPr>
        <w:br/>
      </w:r>
      <w:r w:rsidRPr="00E947AF">
        <w:rPr>
          <w:rFonts w:ascii="Times New Roman" w:hAnsi="Times New Roman" w:cs="Times New Roman"/>
          <w:sz w:val="24"/>
          <w:szCs w:val="24"/>
          <w:lang w:val="kk-KZ"/>
        </w:rPr>
        <w:lastRenderedPageBreak/>
        <w:t>Ойын сабақтың әр кезеңдерінде, тақырыбына қарай мұғалім өзі таңдап алып, қолданып отырады. Сондықтан осы баяндамада тілді меңгерту мақсатында сабақта қолданылатын түрлі ойындармен таныстыра кетуді жөн көріп отырмын.</w:t>
      </w:r>
    </w:p>
    <w:p w:rsidR="008A1B8E" w:rsidRPr="00B8412B" w:rsidRDefault="008A1B8E" w:rsidP="008A1B8E">
      <w:pPr>
        <w:pStyle w:val="a3"/>
        <w:jc w:val="both"/>
        <w:rPr>
          <w:rFonts w:ascii="Times New Roman" w:hAnsi="Times New Roman" w:cs="Times New Roman"/>
          <w:sz w:val="24"/>
          <w:szCs w:val="24"/>
          <w:lang w:val="kk-KZ"/>
        </w:rPr>
      </w:pPr>
    </w:p>
    <w:p w:rsidR="00D37D3D" w:rsidRPr="00B8412B" w:rsidRDefault="00D37D3D" w:rsidP="008A1B8E">
      <w:pPr>
        <w:pStyle w:val="a3"/>
        <w:ind w:firstLine="708"/>
        <w:jc w:val="both"/>
        <w:rPr>
          <w:rFonts w:ascii="Times New Roman" w:eastAsia="Times New Roman" w:hAnsi="Times New Roman" w:cs="Times New Roman"/>
          <w:b/>
          <w:sz w:val="24"/>
          <w:szCs w:val="24"/>
          <w:lang w:val="kk-KZ" w:eastAsia="ru-RU"/>
        </w:rPr>
      </w:pPr>
      <w:r w:rsidRPr="00B8412B">
        <w:rPr>
          <w:rFonts w:ascii="Times New Roman" w:eastAsia="Times New Roman" w:hAnsi="Times New Roman" w:cs="Times New Roman"/>
          <w:b/>
          <w:sz w:val="24"/>
          <w:szCs w:val="24"/>
          <w:lang w:val="kk-KZ" w:eastAsia="ru-RU"/>
        </w:rPr>
        <w:t xml:space="preserve">Мәселенің қойылуы: </w:t>
      </w:r>
    </w:p>
    <w:p w:rsidR="00201526" w:rsidRPr="00B8412B" w:rsidRDefault="00201526" w:rsidP="00201526">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iCs/>
          <w:sz w:val="24"/>
          <w:szCs w:val="24"/>
          <w:lang w:val="kk-KZ"/>
        </w:rPr>
        <w:t>Ойындардың сапалылығы:</w:t>
      </w:r>
    </w:p>
    <w:p w:rsidR="00201526" w:rsidRPr="00B8412B" w:rsidRDefault="00201526" w:rsidP="00201526">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Ойын барысында грамматикалық анықтамаларды, тілдік нормаларды игерту мүмкіндіктері мол болады. Сабақта мұғалімнің диктаторлық рөлі жойылып, оқушылар серіктестікке, ынтымақтастыққа, бірігіп жұмыс істеуге деген қызығушылықтары артады. Ойын барысында баланың адамгершілік қасиеттері, өмірге деген көзқарасы, қызығушылығы қалыптасады. Ойын арқылы сыныптағы нашар оқитын оқушыларды да сабаққа нәтижелі тартуға болады.</w:t>
      </w:r>
    </w:p>
    <w:p w:rsidR="00201526" w:rsidRPr="00B8412B" w:rsidRDefault="00201526" w:rsidP="00201526">
      <w:pPr>
        <w:pStyle w:val="a3"/>
        <w:ind w:firstLine="708"/>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Кез келген ұстаздың басты мақсат-міндеті – оқушыларға сапалы білім беру, жан-жақты жетілдіру, оқуға деген қызығушылығын арттыру.</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lang w:val="kk-KZ"/>
        </w:rPr>
        <w:t xml:space="preserve">Ойын үлгісінің технологиясы баланың нақ осындай белсенділіктерін арттырады. </w:t>
      </w:r>
      <w:r w:rsidRPr="00B8412B">
        <w:rPr>
          <w:rFonts w:ascii="Times New Roman" w:hAnsi="Times New Roman" w:cs="Times New Roman"/>
          <w:sz w:val="24"/>
          <w:szCs w:val="24"/>
        </w:rPr>
        <w:t>Кез-келген бала да адамның мәдениеті де ойын арқылы дамиды. Ал бүгінгі ғасыр, ойын технологиясы арқылы баланың оқуға ынтасын, қызығушылығын арттыру жеңіл болмақ.</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дегеніміз не? Ойын дегеніміз – халықтың баланы әдептілікке, сауаттылыққа баулитын құралдың бірі.</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Бала саналы, мәдениетті, адамгершілігі мол болып, жан-жақты дамуы үшін және тілін дамытып, сөз байлығын дамыту үшін және айналадағы өмір құбылысын ұғыну үшін пайдаланудың маңызы зор.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А. С Макаренко «Ойында бала қандай болса, өмірде кәсіби қызмет саласында, көбінесе сондай болады». Сондықтан келешекке адамды тәрбиелеу – бәрінен бұрын ойын арқылы жүзеге асыралады. Ойын – балалар үшін айналадағы танып, білу тәсілі.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әрекеті мазмұнынан әлеуметтік сипаты баланың қоғамдық өмір сүретіндігімен байланысты. Ол алғашқы айлардан бастап – ақ маңайындағылармен қарым-қатынас жасауға ұмытылады, соның арқасында жасау құралы, күш қуаты тілді біртіндеп меңгереді.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бала әрекетінің негізгі түрі. Ойын ойнағанда бөлме теңіз де, ұшақ та темір жол вагоны да болуы мүмкін. Балалар ойын кезінде тыныш отыра алмайды. Тіпті жалғыз баланың өзінде де сөйлесі</w:t>
      </w:r>
      <w:proofErr w:type="gramStart"/>
      <w:r w:rsidRPr="00B8412B">
        <w:rPr>
          <w:rFonts w:ascii="Times New Roman" w:hAnsi="Times New Roman" w:cs="Times New Roman"/>
          <w:sz w:val="24"/>
          <w:szCs w:val="24"/>
        </w:rPr>
        <w:t>п</w:t>
      </w:r>
      <w:proofErr w:type="gramEnd"/>
      <w:r w:rsidRPr="00B8412B">
        <w:rPr>
          <w:rFonts w:ascii="Times New Roman" w:hAnsi="Times New Roman" w:cs="Times New Roman"/>
          <w:sz w:val="24"/>
          <w:szCs w:val="24"/>
        </w:rPr>
        <w:t xml:space="preserve"> жүреді.. Сондықтан, ойын барысында тілдесім үлгісі қалыптасады.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Ойындар мазмұнына қарай, өзіне тән ерекшеліктеріне қарай сюжетті-рольді, драматизациялық, дидактикалық құрылыс ойындары, қимылды ойындар, ұлттық ойындар болып бөлінеді.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Ойынның түрлері өте көп. Мысалы: рөлдік ойындар, дене шынықтыру ойындары, сюжеттік ойындар, дидактикалық ойын элементерін пайдаланудың маңызы өте зор. Дидактикалық ойындар баланың ақыл – ойын дамытып, сабаққа деген қызығушылықтарын арттырады. Тіпті нашар оқитын балалардың өздері де ойын элеметтері араласқан сабаққа зор ынтамен</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жігерімен араласатыны анық.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«Ұлттық қазақ ойындары: «Қыз қуу», «Орамал тастау, «Асықтар», «Бәйге» ойындары. Бала өмірінің кезеңі ойын арқылы жетіледі. Ойындар әр топта жас ерекшелігіне сай жүргізіледі. Мен өз тәжірибемде ойындарды көп қолданамын. Сабақ барысында да, күннің жартысында да жүргіземін. Мектепте балалар табысты, жақсы оқу үшін баланың тілдік функциялары толық дамыған болуы керек. Баланың тілін жетілдіру үшін оны әңгімеге тарта отырып, баланың сөздік қорын жаңа сөздермен толықтырып, түсінігін молайту қажет. Баланың тілін дамытуда ойын түрлерін жүргізу арқылы, ойын шарттарын айта отырып та байытуға балады. Мысалы: «Қуыршаққа қонаққа бару»</w:t>
      </w:r>
      <w:proofErr w:type="gramStart"/>
      <w:r w:rsidRPr="00B8412B">
        <w:rPr>
          <w:rFonts w:ascii="Times New Roman" w:hAnsi="Times New Roman" w:cs="Times New Roman"/>
          <w:sz w:val="24"/>
          <w:szCs w:val="24"/>
        </w:rPr>
        <w:t>,«</w:t>
      </w:r>
      <w:proofErr w:type="gramEnd"/>
      <w:r w:rsidRPr="00B8412B">
        <w:rPr>
          <w:rFonts w:ascii="Times New Roman" w:hAnsi="Times New Roman" w:cs="Times New Roman"/>
          <w:sz w:val="24"/>
          <w:szCs w:val="24"/>
        </w:rPr>
        <w:t xml:space="preserve">Қуршақты киіндіреміз» деген секілді ойын түрлерін қолдануға болады. Мен кез келген ойын түрлерін сабағымен тақырыбына сай таңдап аламын. Әсіресе дидактикалық ойындарды тіл дамыту сабақтарында пайдаланудың тиімділігін тәжірибе көрсетіп отыр. </w:t>
      </w:r>
      <w:r w:rsidRPr="00B8412B">
        <w:rPr>
          <w:rFonts w:ascii="Times New Roman" w:hAnsi="Times New Roman" w:cs="Times New Roman"/>
          <w:sz w:val="24"/>
          <w:szCs w:val="24"/>
        </w:rPr>
        <w:lastRenderedPageBreak/>
        <w:t>Сабақты бекіту, баланың шығармашылығын дамыту, тіл байлығын молайту үшін ойындар сабақтың тақырыбына, мазмұнына сай таңдап аламын. Мысалы: «Телефон» ойынында диалогтық сөйлеудегі әңгіменің мақсаты – бір нәрсе жайында саралап, баланың оған жауап беруге, белгілі бір әрекетке түрткі болуға үйрету болып табылады. Қимыл ойындары – балаға дене тәрбиесін беру құрылды. Балалардың жүгіру, лақтыру, қағып алу қабілеттерін жетілдіруге, дамытуға мүмкіндік береді. Қимыл ойындары баланың жүйке қалыптасуына зор ықпал етеді. Қимыл ойынында ережелер ұйымдастырушы роль атқарады, олар ойынның барысын, жүйелілігін, ойнаушылардың қарым – қатынасын, баланың мінез – құлқын белгілейді.Балалар ойынды игерген соң өздігінен ойнай алады. Ойын балаларға сабақта өте қажет, тіпті бала жай дем алып отырғанын өзінде де ойын үстінде болады. Қимылды ойындар баланың барлық жас кезеңінде өтеді.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Рөлдік ойындар мектепке дейінгі балалар өмірінде елеулі орын алады. Бұл ойындар ұзақ та</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 xml:space="preserve"> қысқа да болуы мүмкін. Сюжетті – рөлді ойындар бейнелеу құралы роль мен ойын әрекеті болып табылады. Өзінің сипаты жағынан бұлар көбінесе еліктеу, шындықты көрсету болып табылады. Мысалы «Дүкен» ойынын ойнағанда балалар сатушы сатып алушының әрекеттеріне еліктейді. «Шаштараз», «Отбасы» ойындары арқылы айналадағы өмірді бақылауға, күнделікті өз өмірлерінен алған білімдерін ойын сюжетіне пайдалануға төселдендіруге болады. Педагог өтілген ойынға талдау жасап, оның балаларға тигізген тәрбиелік ықпалы бағалауға, өз тобындағы сюжетті-рөльді ойындарының одан әрі басшылық ету тәсілдерін ойластыруға тиіс.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Қойылымдық ойындарда рольдер, ойын әрекеттері қандай шығарманың, ертегінің т.б. Сюжеті мен мазмұны шарттас болады. Ол сюжетті-рөльді ойынға ұқсас. Барлық балалар ертегіні жақсы көреді, ертегі айтып берсең бар ынтасымен тындайды. Ертегі балалардың ой- қиялын, сөздік қорын дамытады. Құрылымдық ойындар- балалар әрекетінің бір түрі. Оның негізгі мазмұны қоршаған өмірді алуан түрі құбылыстарды және соларға байланысты іс-әректтерді бейнелеу болып табылады. Құрлыс ойыны бір жағынан сюжетті-рөлді ойнауға ұқсас келеді. Балалар ойын үстінде көпірлер, стадиондар, темір жолдар, театрлар, цирктер т.б. ірі құрлыстар салады.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xml:space="preserve">Дидактикалық ойындар кішкене балаларға мейлінше тән оқыту формасы болып табылады, оның арғы тегі ойынды өлең мен қимылмен ұштастыру негізінде көп нерсені үйрететін ойындарды жасаған халық педагогикасына жатыр. Мысалы: «Сиқырлы қалпақтың сырын ашайық»- деген ойынды ересек топтарда тәрбиеші балаларды зат туралы айта білуге үйрету, олардың жүйелі сөйлеу қабілетін дамыту міндетін </w:t>
      </w:r>
      <w:proofErr w:type="gramStart"/>
      <w:r w:rsidRPr="00B8412B">
        <w:rPr>
          <w:rFonts w:ascii="Times New Roman" w:hAnsi="Times New Roman" w:cs="Times New Roman"/>
          <w:sz w:val="24"/>
          <w:szCs w:val="24"/>
        </w:rPr>
        <w:t>ал</w:t>
      </w:r>
      <w:proofErr w:type="gramEnd"/>
      <w:r w:rsidRPr="00B8412B">
        <w:rPr>
          <w:rFonts w:ascii="Times New Roman" w:hAnsi="Times New Roman" w:cs="Times New Roman"/>
          <w:sz w:val="24"/>
          <w:szCs w:val="24"/>
        </w:rPr>
        <w:t>ға қояды. Ойын міндеті-қалпақтың астында не бар екенін білу. Дидактикалық ойындар айналамен танысу сабағында, көркем әдебиет, тіл дамыту сабақтарында жиі қолдануға болады. Бала тәрбиесі қиын да, жауапты міндет. Ұрпақ тәрбиесі қоғамнан тыс, оқшау тұрған емес. Ол қоғамның, заманың бағыт- бағдармен, тыныс-тіршілігімен бірге жүріп отырады. Осы орайда кез-келген бүлдіршін үшін бала тәрбиесі ата-анасына берілген тәлім-тәрбиені одан әрі жалғап, жандыратыны сөзсіз.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Сабақта ойын түрлерін пайдалану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 түрлері оқушының ой қабілетін арттырумен бірге сабаққа белсенділігін, қызығушылығын оятып, ізденімпаздық, зерттеушілік, шығармашылық қабілетін дамытады.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Ойынсыз ақыл- ой қалыпты дамымайды. Ойын арқылы баланың рухани байлығы өмірмен ұштасып, айналасындағы дүние туралы түсінік қалыптасады.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Ойындар — тек денені ғана емес, ойды да жаттықтырушы. Халық өзін қоршаған дүниенің қыры мен сырын егжей-тегжейлі білуді баланың санасына ойын арқылы беруді көздеген.Ойын бала табиғатымен егіз.Өйткені ойынсыз өспек емес, жан-жақты дамымақ емес.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xml:space="preserve">Ойындарды бүгінгі педагогикалық ілімдер талаптарына сай іріктеп, ретімен қолданып отырсақ, сабақтың сапасын көтеріп, тиімділігін арттырамыз, сыныптан тыс тәрбие жұмыстарын жандандыра түсеміз. Мектеп табалдырығын жаңа аттаған балаға </w:t>
      </w:r>
      <w:r w:rsidRPr="00B8412B">
        <w:rPr>
          <w:rFonts w:ascii="Times New Roman" w:hAnsi="Times New Roman" w:cs="Times New Roman"/>
          <w:sz w:val="24"/>
          <w:szCs w:val="24"/>
        </w:rPr>
        <w:lastRenderedPageBreak/>
        <w:t>қазақ тілін оқытудың тиімді әдістеріне көп көңіл бөлген жөн. Қазақ тілі сабағында ойынды ұтымды пайдалансақ оқу процесі жанданып, сабақтың сапасы артады. Баланың сөздік қоры молайып, сөзді еркін, өз мағынасында қолдануға жетіле түседі. Жылдам сөйлеуді үйренеді. Бастауыш сынып оқушысының зейіні тұрақсыз, импульсивті болғанымен, қабылдау есте сақтау мүмкіндіктері жақсы дамыған.</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Сондықтан кез-келген сабақты өткізу үшін дидактикалық ойындар қолдана білу керек. Мысалы «Сауат ашу» оқулығында тақырып соңында тапсырмалар берілген. Осы тапсырмаларды ойын арқылы өткізуге болады. «Ұйқасын тап», «Сиқырлы қоржын», «Анаграмма», «Тауып ал», «Логикалық ойындар» т.б. ойындар. Ал математика сабағында баланың логикалық ойлауында дамытатын ойындар «Құрастыру», «Бөлігін тап», «Көршісін тап», «Ойлан тап» «Санамақ»</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 </w:t>
      </w:r>
    </w:p>
    <w:p w:rsidR="00201526" w:rsidRPr="00B8412B" w:rsidRDefault="00201526" w:rsidP="00201526">
      <w:pPr>
        <w:pStyle w:val="a3"/>
        <w:ind w:firstLine="708"/>
        <w:rPr>
          <w:rFonts w:ascii="Times New Roman" w:hAnsi="Times New Roman" w:cs="Times New Roman"/>
          <w:sz w:val="24"/>
          <w:szCs w:val="24"/>
        </w:rPr>
      </w:pPr>
      <w:r w:rsidRPr="00B8412B">
        <w:rPr>
          <w:rFonts w:ascii="Times New Roman" w:hAnsi="Times New Roman" w:cs="Times New Roman"/>
          <w:sz w:val="24"/>
          <w:szCs w:val="24"/>
        </w:rPr>
        <w:t>Мысалы:</w:t>
      </w:r>
    </w:p>
    <w:p w:rsidR="00201526" w:rsidRPr="00B8412B" w:rsidRDefault="00201526" w:rsidP="00201526">
      <w:pPr>
        <w:pStyle w:val="a3"/>
        <w:ind w:firstLine="708"/>
        <w:rPr>
          <w:rFonts w:ascii="Times New Roman" w:hAnsi="Times New Roman" w:cs="Times New Roman"/>
          <w:sz w:val="24"/>
          <w:szCs w:val="24"/>
        </w:rPr>
      </w:pPr>
      <w:r w:rsidRPr="00B8412B">
        <w:rPr>
          <w:rFonts w:ascii="Times New Roman" w:hAnsi="Times New Roman" w:cs="Times New Roman"/>
          <w:sz w:val="24"/>
          <w:szCs w:val="24"/>
        </w:rPr>
        <w:t>Бі</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 xml:space="preserve"> дегенім білеу, </w:t>
      </w:r>
      <w:r w:rsidRPr="00B8412B">
        <w:rPr>
          <w:rFonts w:ascii="Times New Roman" w:hAnsi="Times New Roman" w:cs="Times New Roman"/>
          <w:sz w:val="24"/>
          <w:szCs w:val="24"/>
        </w:rPr>
        <w:br/>
        <w:t>Екі дегенім егеу, </w:t>
      </w:r>
      <w:r w:rsidRPr="00B8412B">
        <w:rPr>
          <w:rFonts w:ascii="Times New Roman" w:hAnsi="Times New Roman" w:cs="Times New Roman"/>
          <w:sz w:val="24"/>
          <w:szCs w:val="24"/>
        </w:rPr>
        <w:br/>
        <w:t>Үш дегенім үскі, </w:t>
      </w:r>
      <w:r w:rsidRPr="00B8412B">
        <w:rPr>
          <w:rFonts w:ascii="Times New Roman" w:hAnsi="Times New Roman" w:cs="Times New Roman"/>
          <w:sz w:val="24"/>
          <w:szCs w:val="24"/>
        </w:rPr>
        <w:br/>
        <w:t>Төрт дегенім төсек, </w:t>
      </w:r>
      <w:r w:rsidRPr="00B8412B">
        <w:rPr>
          <w:rFonts w:ascii="Times New Roman" w:hAnsi="Times New Roman" w:cs="Times New Roman"/>
          <w:sz w:val="24"/>
          <w:szCs w:val="24"/>
        </w:rPr>
        <w:br/>
        <w:t>Бес дегенім бесік, </w:t>
      </w:r>
      <w:r w:rsidRPr="00B8412B">
        <w:rPr>
          <w:rFonts w:ascii="Times New Roman" w:hAnsi="Times New Roman" w:cs="Times New Roman"/>
          <w:sz w:val="24"/>
          <w:szCs w:val="24"/>
        </w:rPr>
        <w:br/>
        <w:t>Алты дегенім асық, </w:t>
      </w:r>
      <w:r w:rsidRPr="00B8412B">
        <w:rPr>
          <w:rFonts w:ascii="Times New Roman" w:hAnsi="Times New Roman" w:cs="Times New Roman"/>
          <w:sz w:val="24"/>
          <w:szCs w:val="24"/>
        </w:rPr>
        <w:br/>
        <w:t>Жеті дегенім желке, </w:t>
      </w:r>
      <w:r w:rsidRPr="00B8412B">
        <w:rPr>
          <w:rFonts w:ascii="Times New Roman" w:hAnsi="Times New Roman" w:cs="Times New Roman"/>
          <w:sz w:val="24"/>
          <w:szCs w:val="24"/>
        </w:rPr>
        <w:br/>
        <w:t>Сегіз дегенім серке, </w:t>
      </w:r>
      <w:r w:rsidRPr="00B8412B">
        <w:rPr>
          <w:rFonts w:ascii="Times New Roman" w:hAnsi="Times New Roman" w:cs="Times New Roman"/>
          <w:sz w:val="24"/>
          <w:szCs w:val="24"/>
        </w:rPr>
        <w:br/>
        <w:t>Тоғыз дегенім торқа , </w:t>
      </w:r>
      <w:r w:rsidRPr="00B8412B">
        <w:rPr>
          <w:rFonts w:ascii="Times New Roman" w:hAnsi="Times New Roman" w:cs="Times New Roman"/>
          <w:sz w:val="24"/>
          <w:szCs w:val="24"/>
        </w:rPr>
        <w:br/>
        <w:t>Он дегенім оймақ, </w:t>
      </w:r>
      <w:r w:rsidRPr="00B8412B">
        <w:rPr>
          <w:rFonts w:ascii="Times New Roman" w:hAnsi="Times New Roman" w:cs="Times New Roman"/>
          <w:sz w:val="24"/>
          <w:szCs w:val="24"/>
        </w:rPr>
        <w:br/>
        <w:t>Он бір қара жұмбақ.</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Тіл дамыту сабағында жұмбақ шешу ойынын жарыс түрінде өткізуге болады. Бұл ойын балаларды өздігінен ойлауға үйретеді, дерексіз ойлаудан нақты ойлауға жетелейді. Сабақ күрделене түскен сайын оқушының ой өрісі де өсе түседі. Осыған сәйкес ойын түрін де өзгертіп отыру керек. Кейбі</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 xml:space="preserve"> оқушылардың Р, Л, С,Ш дыбыстарына тілі келіңкіремейді. Бұл мақсатта халық ойыны жаңылтпашты ұтымды пайдалануға болады.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Мысалы: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Жаңылтпаштар тілді дамытуға, сөзді таза сөйлеуге үйретеді.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Тіл дамыту, сауат ашу сабақтарында да ролдік, сюжеттік ойындарды қолдануға болады. Ролдік ойындар мектепке дейінгі балалармен өмірінде елеулі орын алады. Бұл ойындар ұзақ та</w:t>
      </w:r>
      <w:proofErr w:type="gramStart"/>
      <w:r w:rsidRPr="00B8412B">
        <w:rPr>
          <w:rFonts w:ascii="Times New Roman" w:hAnsi="Times New Roman" w:cs="Times New Roman"/>
          <w:sz w:val="24"/>
          <w:szCs w:val="24"/>
        </w:rPr>
        <w:t xml:space="preserve"> ,</w:t>
      </w:r>
      <w:proofErr w:type="gramEnd"/>
      <w:r w:rsidRPr="00B8412B">
        <w:rPr>
          <w:rFonts w:ascii="Times New Roman" w:hAnsi="Times New Roman" w:cs="Times New Roman"/>
          <w:sz w:val="24"/>
          <w:szCs w:val="24"/>
        </w:rPr>
        <w:t xml:space="preserve"> қысқа да болу мүмкін .Сюжетті – рөлді ойындар бейнелеу құралы роль мен ойын әрекеті болып табылады. Өзінің сипаты жағынан бұлар көбінесе еліктену, шындықты көрсету болып табылады. Мысалы «Дүкен» ойынын ойнағанда балалар сатушы мен сатып алушы әрекеттеріне еліктейді., ал «Мектеп» болып ойнағанда мұғаліммен оқытушының әрекетіне еліктейді. «Отбасы» ойындары арқылы айналадағы өмірді бақылауға, күнделікті өз өмірлерінен алған білімдерін ойын сюжетіне </w:t>
      </w:r>
      <w:proofErr w:type="gramStart"/>
      <w:r w:rsidRPr="00B8412B">
        <w:rPr>
          <w:rFonts w:ascii="Times New Roman" w:hAnsi="Times New Roman" w:cs="Times New Roman"/>
          <w:sz w:val="24"/>
          <w:szCs w:val="24"/>
        </w:rPr>
        <w:t>пайдалану</w:t>
      </w:r>
      <w:proofErr w:type="gramEnd"/>
      <w:r w:rsidRPr="00B8412B">
        <w:rPr>
          <w:rFonts w:ascii="Times New Roman" w:hAnsi="Times New Roman" w:cs="Times New Roman"/>
          <w:sz w:val="24"/>
          <w:szCs w:val="24"/>
        </w:rPr>
        <w:t>ға төселдендіруге болады.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Қорыта айтқанда, ойын араласқан сабақ тартымды өтеді, балалардың білуге деген құштарлығын арттырады, түсініктерін тереңдетеді.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b/>
          <w:bCs/>
          <w:sz w:val="24"/>
          <w:szCs w:val="24"/>
        </w:rPr>
        <w:t>«Жылдың төрт мезгілі» ойыны: </w:t>
      </w:r>
      <w:r w:rsidRPr="00B8412B">
        <w:rPr>
          <w:rFonts w:ascii="Times New Roman" w:hAnsi="Times New Roman" w:cs="Times New Roman"/>
          <w:sz w:val="24"/>
          <w:szCs w:val="24"/>
        </w:rPr>
        <w:t>Жылдың төрт мезгілі орманда кездеседі. Амандасып, бір-бірінен хал сұрасқаннан кейін олардың әрқайсысы «Жаз», «Көктем» және «Қыс» сөздерінің ерекшеліктерімен мақтанады. Мысалы, қыс:</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-Мен – қыспын. Ең суық, қаһарлы мезгілмін. Үш ай – желтоқсан, қаңтар, ақпан айында күнді суытып, қарды жаудырамын. Өзендерді, көлдерді қатырамын. Сол кезде қандай мереке бар екені айтылады. Жаңа жыл. Оқушылардан «Қыс» туралы қандай тақпақ, өлең, жұмбақ білетіндері сұралады.</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Сабақтың тақырыбы: « </w:t>
      </w:r>
      <w:r w:rsidRPr="00B8412B">
        <w:rPr>
          <w:rFonts w:ascii="Times New Roman" w:hAnsi="Times New Roman" w:cs="Times New Roman"/>
          <w:b/>
          <w:bCs/>
          <w:sz w:val="24"/>
          <w:szCs w:val="24"/>
        </w:rPr>
        <w:t>Жылдың төрт мезгілі</w:t>
      </w:r>
      <w:r w:rsidRPr="00B8412B">
        <w:rPr>
          <w:rFonts w:ascii="Times New Roman" w:hAnsi="Times New Roman" w:cs="Times New Roman"/>
          <w:sz w:val="24"/>
          <w:szCs w:val="24"/>
        </w:rPr>
        <w:t>»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Сабақтың мақсаты: Бағдарлама бойынша балалардың бі</w:t>
      </w:r>
      <w:proofErr w:type="gramStart"/>
      <w:r w:rsidRPr="00B8412B">
        <w:rPr>
          <w:rFonts w:ascii="Times New Roman" w:hAnsi="Times New Roman" w:cs="Times New Roman"/>
          <w:sz w:val="24"/>
          <w:szCs w:val="24"/>
        </w:rPr>
        <w:t>л</w:t>
      </w:r>
      <w:proofErr w:type="gramEnd"/>
      <w:r w:rsidRPr="00B8412B">
        <w:rPr>
          <w:rFonts w:ascii="Times New Roman" w:hAnsi="Times New Roman" w:cs="Times New Roman"/>
          <w:sz w:val="24"/>
          <w:szCs w:val="24"/>
        </w:rPr>
        <w:t>імдерін тиянақтау,  сандарды (тура, кері) санауға, атай білуге үйрету мақсаты көзделді.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lastRenderedPageBreak/>
        <w:t>Балаларға жыл мезгілдері туралы түсінік беру, түсініктерін қалыптастыру, ертегі әңгімелеу барысында сөздерді байланыстырып сөйлеуге үйрету, сөздік қорларын байыту.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Оқушылардың бойына үлкенді сыйлап тыңдай, көмек көрсетуге, табиғатты сүйе білуге, оны қорғауға, ұйымшылдыққа, өзара сыйластыққа тәрбиелеу.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Сабақтың түрі: аралас сабақ Көрнекілігі: суреттер слайд түрінде, түрлі түсті қағаздар мен қарындаштар Сабақтың әдіс-тәсілі: әңгіме, сұрақ-жауап, ойын.</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Сабақтың барысы: І. Ұйымдастыру кезеңі</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 -Сәлеметсіңдер ме, балалар! </w:t>
      </w:r>
    </w:p>
    <w:p w:rsidR="00201526" w:rsidRPr="00B8412B" w:rsidRDefault="00201526" w:rsidP="00201526">
      <w:pPr>
        <w:pStyle w:val="a3"/>
        <w:ind w:firstLine="708"/>
        <w:jc w:val="both"/>
        <w:rPr>
          <w:rFonts w:ascii="Times New Roman" w:hAnsi="Times New Roman" w:cs="Times New Roman"/>
          <w:sz w:val="24"/>
          <w:szCs w:val="24"/>
        </w:rPr>
      </w:pPr>
      <w:r w:rsidRPr="00B8412B">
        <w:rPr>
          <w:rFonts w:ascii="Times New Roman" w:hAnsi="Times New Roman" w:cs="Times New Roman"/>
          <w:sz w:val="24"/>
          <w:szCs w:val="24"/>
        </w:rPr>
        <w:t>-Отырыңдар -Балалар, бүгінгі сабаққа бізге қонақтар келіп отыр, сондықтан сабаққа барлығымыз қатысайық. Бүгінгі біздің тақырыбымыз «</w:t>
      </w:r>
      <w:r w:rsidRPr="00B8412B">
        <w:rPr>
          <w:rFonts w:ascii="Times New Roman" w:hAnsi="Times New Roman" w:cs="Times New Roman"/>
          <w:b/>
          <w:bCs/>
          <w:sz w:val="24"/>
          <w:szCs w:val="24"/>
        </w:rPr>
        <w:t>Жылдың төрт мезгілі</w:t>
      </w:r>
      <w:r w:rsidRPr="00B8412B">
        <w:rPr>
          <w:rFonts w:ascii="Times New Roman" w:hAnsi="Times New Roman" w:cs="Times New Roman"/>
          <w:sz w:val="24"/>
          <w:szCs w:val="24"/>
        </w:rPr>
        <w:t>» деп аталады. Бүгінгі тақырыпта сендермен жыл бойы өткен білімдерімізді қайталаймыз. Соларға байланысты ойындар, тапсырмалар орындаймыз.Сабаққа жақсы қатысқандарын үшін жұлдызшалар беріліп отырады. Сабақ соңында кім көп жұлдызша жинағанына сай, сабаққа белсенді қатысқан оқушылар анықталады. Сабағымызды бастамас бұрын бір-бі</w:t>
      </w:r>
      <w:proofErr w:type="gramStart"/>
      <w:r w:rsidRPr="00B8412B">
        <w:rPr>
          <w:rFonts w:ascii="Times New Roman" w:hAnsi="Times New Roman" w:cs="Times New Roman"/>
          <w:sz w:val="24"/>
          <w:szCs w:val="24"/>
        </w:rPr>
        <w:t>р</w:t>
      </w:r>
      <w:proofErr w:type="gramEnd"/>
      <w:r w:rsidRPr="00B8412B">
        <w:rPr>
          <w:rFonts w:ascii="Times New Roman" w:hAnsi="Times New Roman" w:cs="Times New Roman"/>
          <w:sz w:val="24"/>
          <w:szCs w:val="24"/>
        </w:rPr>
        <w:t>імізге сәттілік тілейік.(бір-бірлерінің қолдарын ұстап, балалар сәттілік тілейді). </w:t>
      </w:r>
    </w:p>
    <w:p w:rsidR="00201526" w:rsidRPr="00B8412B" w:rsidRDefault="00201526" w:rsidP="00201526">
      <w:pPr>
        <w:pStyle w:val="a3"/>
        <w:ind w:firstLine="708"/>
        <w:rPr>
          <w:rFonts w:ascii="Times New Roman" w:hAnsi="Times New Roman" w:cs="Times New Roman"/>
          <w:sz w:val="24"/>
          <w:szCs w:val="24"/>
        </w:rPr>
      </w:pPr>
      <w:r w:rsidRPr="00B8412B">
        <w:rPr>
          <w:rFonts w:ascii="Times New Roman" w:hAnsi="Times New Roman" w:cs="Times New Roman"/>
          <w:sz w:val="24"/>
          <w:szCs w:val="24"/>
        </w:rPr>
        <w:t>-Балалар сендер білесіңдер ме? </w:t>
      </w:r>
      <w:r w:rsidRPr="00B8412B">
        <w:rPr>
          <w:rFonts w:ascii="Times New Roman" w:hAnsi="Times New Roman" w:cs="Times New Roman"/>
          <w:sz w:val="24"/>
          <w:szCs w:val="24"/>
        </w:rPr>
        <w:br/>
        <w:t>-Неше жыл мезгілі бар? </w:t>
      </w:r>
      <w:r w:rsidRPr="00B8412B">
        <w:rPr>
          <w:rFonts w:ascii="Times New Roman" w:hAnsi="Times New Roman" w:cs="Times New Roman"/>
          <w:sz w:val="24"/>
          <w:szCs w:val="24"/>
        </w:rPr>
        <w:br/>
        <w:t>-Кәне, кім маған айтып берем дейді? </w:t>
      </w:r>
      <w:r w:rsidRPr="00B8412B">
        <w:rPr>
          <w:rFonts w:ascii="Times New Roman" w:hAnsi="Times New Roman" w:cs="Times New Roman"/>
          <w:sz w:val="24"/>
          <w:szCs w:val="24"/>
        </w:rPr>
        <w:br/>
        <w:t>-Жарайсыңдар, балалар. Көп біледі екенсіңдер. Ал ендеше әр жыл мезгіліне тоқталып кетелік. </w:t>
      </w:r>
      <w:r w:rsidRPr="00B8412B">
        <w:rPr>
          <w:rFonts w:ascii="Times New Roman" w:hAnsi="Times New Roman" w:cs="Times New Roman"/>
          <w:sz w:val="24"/>
          <w:szCs w:val="24"/>
        </w:rPr>
        <w:br/>
        <w:t>-Қазір бізде қандай мезгіл? </w:t>
      </w:r>
      <w:r w:rsidRPr="00B8412B">
        <w:rPr>
          <w:rFonts w:ascii="Times New Roman" w:hAnsi="Times New Roman" w:cs="Times New Roman"/>
          <w:sz w:val="24"/>
          <w:szCs w:val="24"/>
        </w:rPr>
        <w:br/>
        <w:t>-Дұрыс, көктем. </w:t>
      </w:r>
      <w:r w:rsidRPr="00B8412B">
        <w:rPr>
          <w:rFonts w:ascii="Times New Roman" w:hAnsi="Times New Roman" w:cs="Times New Roman"/>
          <w:sz w:val="24"/>
          <w:szCs w:val="24"/>
        </w:rPr>
        <w:br/>
        <w:t>-Көктем мезгілінде қандай өзгерістер болады? </w:t>
      </w:r>
      <w:r w:rsidRPr="00B8412B">
        <w:rPr>
          <w:rFonts w:ascii="Times New Roman" w:hAnsi="Times New Roman" w:cs="Times New Roman"/>
          <w:sz w:val="24"/>
          <w:szCs w:val="24"/>
        </w:rPr>
        <w:br/>
        <w:t>-Жақсы, енді көктем мезгілінің математика сабағы бойынша дайындаған тапсырмасын орындайық. </w:t>
      </w:r>
      <w:r w:rsidRPr="00B8412B">
        <w:rPr>
          <w:rFonts w:ascii="Times New Roman" w:hAnsi="Times New Roman" w:cs="Times New Roman"/>
          <w:sz w:val="24"/>
          <w:szCs w:val="24"/>
        </w:rPr>
        <w:br/>
        <w:t>1. Тура, кері санау. </w:t>
      </w:r>
      <w:r w:rsidRPr="00B8412B">
        <w:rPr>
          <w:rFonts w:ascii="Times New Roman" w:hAnsi="Times New Roman" w:cs="Times New Roman"/>
          <w:sz w:val="24"/>
          <w:szCs w:val="24"/>
        </w:rPr>
        <w:br/>
        <w:t>2.Ойын: «Ойлан, тап» есептер шығару </w:t>
      </w:r>
      <w:r w:rsidRPr="00B8412B">
        <w:rPr>
          <w:rFonts w:ascii="Times New Roman" w:hAnsi="Times New Roman" w:cs="Times New Roman"/>
          <w:sz w:val="24"/>
          <w:szCs w:val="24"/>
        </w:rPr>
        <w:br/>
        <w:t>3.Салыстыру </w:t>
      </w:r>
      <w:r w:rsidRPr="00B8412B">
        <w:rPr>
          <w:rFonts w:ascii="Times New Roman" w:hAnsi="Times New Roman" w:cs="Times New Roman"/>
          <w:sz w:val="24"/>
          <w:szCs w:val="24"/>
        </w:rPr>
        <w:br/>
        <w:t>Сергіту сәті: </w:t>
      </w:r>
      <w:r w:rsidRPr="00B8412B">
        <w:rPr>
          <w:rFonts w:ascii="Times New Roman" w:hAnsi="Times New Roman" w:cs="Times New Roman"/>
          <w:sz w:val="24"/>
          <w:szCs w:val="24"/>
        </w:rPr>
        <w:br/>
        <w:t>1,2,3 қарлығаш боп ұш, </w:t>
      </w:r>
      <w:r w:rsidRPr="00B8412B">
        <w:rPr>
          <w:rFonts w:ascii="Times New Roman" w:hAnsi="Times New Roman" w:cs="Times New Roman"/>
          <w:sz w:val="24"/>
          <w:szCs w:val="24"/>
        </w:rPr>
        <w:br/>
        <w:t>4,5,6 қарлығаш боп шалқы, </w:t>
      </w:r>
      <w:r w:rsidRPr="00B8412B">
        <w:rPr>
          <w:rFonts w:ascii="Times New Roman" w:hAnsi="Times New Roman" w:cs="Times New Roman"/>
          <w:sz w:val="24"/>
          <w:szCs w:val="24"/>
        </w:rPr>
        <w:br/>
        <w:t>7,8,9,10 қарлығаш боп қон. </w:t>
      </w:r>
      <w:r w:rsidRPr="00B8412B">
        <w:rPr>
          <w:rFonts w:ascii="Times New Roman" w:hAnsi="Times New Roman" w:cs="Times New Roman"/>
          <w:sz w:val="24"/>
          <w:szCs w:val="24"/>
        </w:rPr>
        <w:br/>
        <w:t>-Жарайсыңдар, балалар. Келесі мезгіліміз? </w:t>
      </w:r>
      <w:r w:rsidRPr="00B8412B">
        <w:rPr>
          <w:rFonts w:ascii="Times New Roman" w:hAnsi="Times New Roman" w:cs="Times New Roman"/>
          <w:sz w:val="24"/>
          <w:szCs w:val="24"/>
        </w:rPr>
        <w:br/>
        <w:t>-Дұрыс, жаз </w:t>
      </w:r>
      <w:r w:rsidRPr="00B8412B">
        <w:rPr>
          <w:rFonts w:ascii="Times New Roman" w:hAnsi="Times New Roman" w:cs="Times New Roman"/>
          <w:sz w:val="24"/>
          <w:szCs w:val="24"/>
        </w:rPr>
        <w:br/>
        <w:t>-Жаз мезгілінде қандай өзгерістер болады? </w:t>
      </w:r>
      <w:r w:rsidRPr="00B8412B">
        <w:rPr>
          <w:rFonts w:ascii="Times New Roman" w:hAnsi="Times New Roman" w:cs="Times New Roman"/>
          <w:sz w:val="24"/>
          <w:szCs w:val="24"/>
        </w:rPr>
        <w:br/>
        <w:t>-Күн ыстықта қайда барып шомыламыз? </w:t>
      </w:r>
      <w:r w:rsidRPr="00B8412B">
        <w:rPr>
          <w:rFonts w:ascii="Times New Roman" w:hAnsi="Times New Roman" w:cs="Times New Roman"/>
          <w:sz w:val="24"/>
          <w:szCs w:val="24"/>
        </w:rPr>
        <w:br/>
        <w:t>-Орманға барып, не тереміз? </w:t>
      </w:r>
      <w:r w:rsidRPr="00B8412B">
        <w:rPr>
          <w:rFonts w:ascii="Times New Roman" w:hAnsi="Times New Roman" w:cs="Times New Roman"/>
          <w:sz w:val="24"/>
          <w:szCs w:val="24"/>
        </w:rPr>
        <w:br/>
        <w:t>Ал енді жаз мезгілінің сауат ашу сабағы бойынша тапсырмасын орындайық. </w:t>
      </w:r>
      <w:r w:rsidRPr="00B8412B">
        <w:rPr>
          <w:rFonts w:ascii="Times New Roman" w:hAnsi="Times New Roman" w:cs="Times New Roman"/>
          <w:sz w:val="24"/>
          <w:szCs w:val="24"/>
        </w:rPr>
        <w:br/>
        <w:t>1.Логикалық ойын </w:t>
      </w:r>
      <w:r w:rsidRPr="00B8412B">
        <w:rPr>
          <w:rFonts w:ascii="Times New Roman" w:hAnsi="Times New Roman" w:cs="Times New Roman"/>
          <w:sz w:val="24"/>
          <w:szCs w:val="24"/>
        </w:rPr>
        <w:br/>
        <w:t>2. Анаграмма </w:t>
      </w:r>
      <w:r w:rsidRPr="00B8412B">
        <w:rPr>
          <w:rFonts w:ascii="Times New Roman" w:hAnsi="Times New Roman" w:cs="Times New Roman"/>
          <w:sz w:val="24"/>
          <w:szCs w:val="24"/>
        </w:rPr>
        <w:br/>
        <w:t>Балалар «Не жасырылған?» екенін тауып алу керек. Суретте не бейнеленгенін айту. Қандай дыбыстан басталатынын сөз.Соған сөйлем құрау. </w:t>
      </w:r>
      <w:r w:rsidRPr="00B8412B">
        <w:rPr>
          <w:rFonts w:ascii="Times New Roman" w:hAnsi="Times New Roman" w:cs="Times New Roman"/>
          <w:sz w:val="24"/>
          <w:szCs w:val="24"/>
        </w:rPr>
        <w:br/>
        <w:t>Сергіту сәті: музыка қосылады, балалар би қимылын жасайды. </w:t>
      </w:r>
      <w:r w:rsidRPr="00B8412B">
        <w:rPr>
          <w:rFonts w:ascii="Times New Roman" w:hAnsi="Times New Roman" w:cs="Times New Roman"/>
          <w:sz w:val="24"/>
          <w:szCs w:val="24"/>
        </w:rPr>
        <w:br/>
        <w:t>Жұмбақ жасыру: </w:t>
      </w:r>
      <w:r w:rsidRPr="00B8412B">
        <w:rPr>
          <w:rFonts w:ascii="Times New Roman" w:hAnsi="Times New Roman" w:cs="Times New Roman"/>
          <w:sz w:val="24"/>
          <w:szCs w:val="24"/>
        </w:rPr>
        <w:br/>
        <w:t>Ағаш толы сары шымшық, </w:t>
      </w:r>
      <w:r w:rsidRPr="00B8412B">
        <w:rPr>
          <w:rFonts w:ascii="Times New Roman" w:hAnsi="Times New Roman" w:cs="Times New Roman"/>
          <w:sz w:val="24"/>
          <w:szCs w:val="24"/>
        </w:rPr>
        <w:br/>
        <w:t>Сілкіп көрсең түседі ұшып. </w:t>
      </w:r>
      <w:r w:rsidRPr="00B8412B">
        <w:rPr>
          <w:rFonts w:ascii="Times New Roman" w:hAnsi="Times New Roman" w:cs="Times New Roman"/>
          <w:sz w:val="24"/>
          <w:szCs w:val="24"/>
        </w:rPr>
        <w:br/>
        <w:t>(Жапырақтар) </w:t>
      </w:r>
      <w:r w:rsidRPr="00B8412B">
        <w:rPr>
          <w:rFonts w:ascii="Times New Roman" w:hAnsi="Times New Roman" w:cs="Times New Roman"/>
          <w:sz w:val="24"/>
          <w:szCs w:val="24"/>
        </w:rPr>
        <w:br/>
        <w:t>-Дұрыс,жапырақтар. Сонда келесі мезгіліміз? </w:t>
      </w:r>
      <w:r w:rsidRPr="00B8412B">
        <w:rPr>
          <w:rFonts w:ascii="Times New Roman" w:hAnsi="Times New Roman" w:cs="Times New Roman"/>
          <w:sz w:val="24"/>
          <w:szCs w:val="24"/>
        </w:rPr>
        <w:br/>
        <w:t>-Дұрыс, күз </w:t>
      </w:r>
      <w:r w:rsidRPr="00B8412B">
        <w:rPr>
          <w:rFonts w:ascii="Times New Roman" w:hAnsi="Times New Roman" w:cs="Times New Roman"/>
          <w:sz w:val="24"/>
          <w:szCs w:val="24"/>
        </w:rPr>
        <w:br/>
        <w:t>-Күз мезгілінде қандай өзгерістер болады? </w:t>
      </w:r>
      <w:r w:rsidRPr="00B8412B">
        <w:rPr>
          <w:rFonts w:ascii="Times New Roman" w:hAnsi="Times New Roman" w:cs="Times New Roman"/>
          <w:sz w:val="24"/>
          <w:szCs w:val="24"/>
        </w:rPr>
        <w:br/>
        <w:t>-Күзде нелер піседі? </w:t>
      </w:r>
      <w:r w:rsidRPr="00B8412B">
        <w:rPr>
          <w:rFonts w:ascii="Times New Roman" w:hAnsi="Times New Roman" w:cs="Times New Roman"/>
          <w:sz w:val="24"/>
          <w:szCs w:val="24"/>
        </w:rPr>
        <w:br/>
        <w:t xml:space="preserve">-Жақсы, енді күз мезгілінің көркем әдебиет сабағынан дайындап қойған тапсырмасын </w:t>
      </w:r>
      <w:r w:rsidRPr="00B8412B">
        <w:rPr>
          <w:rFonts w:ascii="Times New Roman" w:hAnsi="Times New Roman" w:cs="Times New Roman"/>
          <w:sz w:val="24"/>
          <w:szCs w:val="24"/>
        </w:rPr>
        <w:lastRenderedPageBreak/>
        <w:t>орындайық. </w:t>
      </w:r>
      <w:r w:rsidRPr="00B8412B">
        <w:rPr>
          <w:rFonts w:ascii="Times New Roman" w:hAnsi="Times New Roman" w:cs="Times New Roman"/>
          <w:sz w:val="24"/>
          <w:szCs w:val="24"/>
        </w:rPr>
        <w:br/>
        <w:t>1. Рольдік-сюжеттік ойын (музыкалық) </w:t>
      </w:r>
      <w:r w:rsidRPr="00B8412B">
        <w:rPr>
          <w:rFonts w:ascii="Times New Roman" w:hAnsi="Times New Roman" w:cs="Times New Roman"/>
          <w:sz w:val="24"/>
          <w:szCs w:val="24"/>
        </w:rPr>
        <w:br/>
        <w:t>(ертегі кейіпкерлерінің суретін көрсету.) балалар қандай ертегі кейіпкері екенін тауып алу керек. Жағымды және жағымсыз кейіпкерлерді анықтау, кейіпкерлерге сипаттама беру. </w:t>
      </w:r>
      <w:r w:rsidRPr="00B8412B">
        <w:rPr>
          <w:rFonts w:ascii="Times New Roman" w:hAnsi="Times New Roman" w:cs="Times New Roman"/>
          <w:sz w:val="24"/>
          <w:szCs w:val="24"/>
        </w:rPr>
        <w:br/>
        <w:t>Келесі қандай мезгіл? </w:t>
      </w:r>
      <w:r w:rsidRPr="00B8412B">
        <w:rPr>
          <w:rFonts w:ascii="Times New Roman" w:hAnsi="Times New Roman" w:cs="Times New Roman"/>
          <w:sz w:val="24"/>
          <w:szCs w:val="24"/>
        </w:rPr>
        <w:br/>
        <w:t>-Дұрыс, қыс </w:t>
      </w:r>
      <w:r w:rsidRPr="00B8412B">
        <w:rPr>
          <w:rFonts w:ascii="Times New Roman" w:hAnsi="Times New Roman" w:cs="Times New Roman"/>
          <w:sz w:val="24"/>
          <w:szCs w:val="24"/>
        </w:rPr>
        <w:br/>
        <w:t>-Қыста қандай мереке болады? </w:t>
      </w:r>
      <w:r w:rsidRPr="00B8412B">
        <w:rPr>
          <w:rFonts w:ascii="Times New Roman" w:hAnsi="Times New Roman" w:cs="Times New Roman"/>
          <w:sz w:val="24"/>
          <w:szCs w:val="24"/>
        </w:rPr>
        <w:br/>
        <w:t>Қыс мезгілі туралы көп біледі екенсіңдер? </w:t>
      </w:r>
      <w:r w:rsidRPr="00B8412B">
        <w:rPr>
          <w:rFonts w:ascii="Times New Roman" w:hAnsi="Times New Roman" w:cs="Times New Roman"/>
          <w:sz w:val="24"/>
          <w:szCs w:val="24"/>
        </w:rPr>
        <w:br/>
        <w:t>Ендеше, қыс мезгілінің тапсырмасы. Жапсыру сабағына байланысты. Түрлі-түсті қағаздардан гүл жасау. </w:t>
      </w:r>
      <w:r w:rsidRPr="00B8412B">
        <w:rPr>
          <w:rFonts w:ascii="Times New Roman" w:hAnsi="Times New Roman" w:cs="Times New Roman"/>
          <w:sz w:val="24"/>
          <w:szCs w:val="24"/>
        </w:rPr>
        <w:br/>
        <w:t>Музыка қосылып тұрады, балалар музыканы тындай отырып, түрлі- түсті қағаздардан гүл жасайды. Жасаған гүлдерін үстелдің үстінде тұрған құмыраға салады. (Жақсы істеген оқушыларды мақтап, мадақтау). </w:t>
      </w:r>
      <w:r w:rsidRPr="00B8412B">
        <w:rPr>
          <w:rFonts w:ascii="Times New Roman" w:hAnsi="Times New Roman" w:cs="Times New Roman"/>
          <w:sz w:val="24"/>
          <w:szCs w:val="24"/>
        </w:rPr>
        <w:br/>
        <w:t>Бекіту: Балалар, бүгінгі сабақтан не үйрендіңдер? Не білдіңдер? </w:t>
      </w:r>
      <w:r w:rsidRPr="00B8412B">
        <w:rPr>
          <w:rFonts w:ascii="Times New Roman" w:hAnsi="Times New Roman" w:cs="Times New Roman"/>
          <w:sz w:val="24"/>
          <w:szCs w:val="24"/>
        </w:rPr>
        <w:br/>
        <w:t>Қорытынды: </w:t>
      </w:r>
      <w:r w:rsidRPr="00B8412B">
        <w:rPr>
          <w:rFonts w:ascii="Times New Roman" w:hAnsi="Times New Roman" w:cs="Times New Roman"/>
          <w:sz w:val="24"/>
          <w:szCs w:val="24"/>
        </w:rPr>
        <w:br/>
        <w:t>Балалар сонымен біз бүгін 4 жыл мезгілін қайталап, соларға байланысты тапсырмалар орындадық.Сабаққа жақсы қатысқан оқушылар мақтап, мадақталды.</w:t>
      </w:r>
    </w:p>
    <w:p w:rsidR="00201526" w:rsidRPr="00B8412B" w:rsidRDefault="00201526" w:rsidP="00267CDD">
      <w:pPr>
        <w:pStyle w:val="a3"/>
        <w:ind w:firstLine="708"/>
        <w:jc w:val="both"/>
        <w:rPr>
          <w:rFonts w:ascii="Times New Roman" w:hAnsi="Times New Roman" w:cs="Times New Roman"/>
          <w:sz w:val="24"/>
          <w:szCs w:val="24"/>
          <w:lang w:val="kk-KZ"/>
        </w:rPr>
      </w:pPr>
      <w:r w:rsidRPr="00B8412B">
        <w:rPr>
          <w:rFonts w:ascii="Times New Roman" w:hAnsi="Times New Roman" w:cs="Times New Roman"/>
          <w:b/>
          <w:bCs/>
          <w:sz w:val="24"/>
          <w:szCs w:val="24"/>
          <w:lang w:val="kk-KZ"/>
        </w:rPr>
        <w:t>Қорытынды:</w:t>
      </w:r>
      <w:r w:rsidRPr="00B8412B">
        <w:rPr>
          <w:rFonts w:ascii="Times New Roman" w:hAnsi="Times New Roman" w:cs="Times New Roman"/>
          <w:sz w:val="24"/>
          <w:szCs w:val="24"/>
          <w:lang w:val="kk-KZ"/>
        </w:rPr>
        <w:t> Қорыта келе айтарым, білім беру – оқыту мен тәрбиелеудің үздіксіз үрдісі болса, қазіргі кездегі білім беру – оқушының пікірін бағалау, оқушыны тыңдай білу. Ұстаз бен шәкірттің бірлесе жасаған еңбегінің нәтижесі – сапалы білім болып табылады. Белгілі педагог В.А. Сухомлинский айтқандай: «Ойынсыз, музыкасыз, ертегісіз, шығармашылықсыз, фонтазиясыз толық мәніндегі ақыл-ой тәрбиесі болмайды!». Ендеше, баланы ойынға қатыстырып үйрету арқылы ойыны қайсы, үйретуі қайсы екенін балалар айырмастай, сезбестей етіп сабақ өткізген ұтымды.</w:t>
      </w:r>
    </w:p>
    <w:p w:rsidR="00D37D3D" w:rsidRPr="00B8412B" w:rsidRDefault="00D37D3D" w:rsidP="00750D3B">
      <w:pPr>
        <w:pStyle w:val="a3"/>
        <w:ind w:firstLine="708"/>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 xml:space="preserve">Нақты жағдайлар бойынша сұрақтар? </w:t>
      </w:r>
    </w:p>
    <w:p w:rsidR="005F5D00" w:rsidRPr="00B8412B" w:rsidRDefault="00244C07" w:rsidP="00750D3B">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1.Білім алудың технологиялық ерекшелігі</w:t>
      </w:r>
    </w:p>
    <w:p w:rsidR="00244C07" w:rsidRPr="00B8412B" w:rsidRDefault="00244C07" w:rsidP="00750D3B">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2.Білім берудің маңыздылығы</w:t>
      </w:r>
    </w:p>
    <w:p w:rsidR="00244C07" w:rsidRPr="00B8412B" w:rsidRDefault="00244C07" w:rsidP="00750D3B">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3.Халықаралық бәсекеге сай болуы</w:t>
      </w:r>
    </w:p>
    <w:p w:rsidR="00BB3874" w:rsidRPr="00B8412B" w:rsidRDefault="00244C07" w:rsidP="00750D3B">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4.Студенттердің сапалы білім алуы</w:t>
      </w:r>
    </w:p>
    <w:p w:rsidR="00BB3874" w:rsidRPr="00B8412B" w:rsidRDefault="00BB3874" w:rsidP="00750D3B">
      <w:pPr>
        <w:pStyle w:val="a3"/>
        <w:jc w:val="both"/>
        <w:rPr>
          <w:rFonts w:ascii="Times New Roman" w:hAnsi="Times New Roman" w:cs="Times New Roman"/>
          <w:sz w:val="24"/>
          <w:szCs w:val="24"/>
          <w:lang w:val="kk-KZ"/>
        </w:rPr>
      </w:pPr>
      <w:r w:rsidRPr="00B8412B">
        <w:rPr>
          <w:rFonts w:ascii="Times New Roman" w:hAnsi="Times New Roman" w:cs="Times New Roman"/>
          <w:sz w:val="24"/>
          <w:szCs w:val="24"/>
          <w:lang w:val="kk-KZ"/>
        </w:rPr>
        <w:t>5.Жаңа оқыту әдістерін қолдану</w:t>
      </w:r>
    </w:p>
    <w:p w:rsidR="00D37D3D" w:rsidRPr="00B8412B" w:rsidRDefault="00D37D3D" w:rsidP="006C213E">
      <w:pPr>
        <w:pStyle w:val="a3"/>
        <w:ind w:firstLine="708"/>
        <w:jc w:val="both"/>
        <w:rPr>
          <w:rFonts w:ascii="Times New Roman" w:hAnsi="Times New Roman" w:cs="Times New Roman"/>
          <w:b/>
          <w:sz w:val="24"/>
          <w:szCs w:val="24"/>
          <w:shd w:val="clear" w:color="auto" w:fill="FFFFFF"/>
          <w:lang w:val="kk-KZ" w:eastAsia="ru-RU"/>
        </w:rPr>
      </w:pPr>
      <w:r w:rsidRPr="00B8412B">
        <w:rPr>
          <w:rFonts w:ascii="Times New Roman" w:hAnsi="Times New Roman" w:cs="Times New Roman"/>
          <w:b/>
          <w:sz w:val="24"/>
          <w:szCs w:val="24"/>
          <w:shd w:val="clear" w:color="auto" w:fill="FFFFFF"/>
          <w:lang w:val="kk-KZ" w:eastAsia="ru-RU"/>
        </w:rPr>
        <w:t>«Топпен жұмыс жүргізу» әдістемесі</w:t>
      </w:r>
    </w:p>
    <w:p w:rsidR="00D37D3D" w:rsidRPr="00B8412B" w:rsidRDefault="00D37D3D"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1. Студенттер берілген теориялық мәліметтерді үйренеді.</w:t>
      </w:r>
    </w:p>
    <w:p w:rsidR="00D37D3D" w:rsidRPr="00B8412B" w:rsidRDefault="00D37D3D"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2. Топтағы адамдардың санына байланысты 4-5 топшаға бөлінеді.</w:t>
      </w:r>
    </w:p>
    <w:p w:rsidR="00D37D3D" w:rsidRPr="00B8412B" w:rsidRDefault="00D37D3D"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3. Топшаларда 20-25 мин. ішінде берілген жағдайды талқылайды.</w:t>
      </w:r>
    </w:p>
    <w:p w:rsidR="00D37D3D" w:rsidRPr="00B8412B" w:rsidRDefault="00D37D3D"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37D3D" w:rsidRPr="00B8412B" w:rsidRDefault="00D37D3D" w:rsidP="006C213E">
      <w:pPr>
        <w:pStyle w:val="a3"/>
        <w:jc w:val="both"/>
        <w:rPr>
          <w:rFonts w:ascii="Times New Roman" w:hAnsi="Times New Roman" w:cs="Times New Roman"/>
          <w:sz w:val="24"/>
          <w:szCs w:val="24"/>
          <w:shd w:val="clear" w:color="auto" w:fill="FFFFFF"/>
          <w:lang w:val="kk-KZ" w:eastAsia="ru-RU"/>
        </w:rPr>
      </w:pPr>
      <w:r w:rsidRPr="00B8412B">
        <w:rPr>
          <w:rFonts w:ascii="Times New Roman" w:hAnsi="Times New Roman" w:cs="Times New Roman"/>
          <w:sz w:val="24"/>
          <w:szCs w:val="24"/>
          <w:shd w:val="clear" w:color="auto" w:fill="FFFFFF"/>
          <w:lang w:val="kk-KZ" w:eastAsia="ru-RU"/>
        </w:rPr>
        <w:t xml:space="preserve">5. Оқытушы күрделі жағдайды талқылап болған соң, жалпы қорытындысын шығарады. </w:t>
      </w:r>
    </w:p>
    <w:p w:rsidR="00D37D3D" w:rsidRPr="00B8412B" w:rsidRDefault="00D37D3D" w:rsidP="006C213E">
      <w:pPr>
        <w:pStyle w:val="a3"/>
        <w:jc w:val="both"/>
        <w:rPr>
          <w:rFonts w:ascii="Times New Roman" w:hAnsi="Times New Roman" w:cs="Times New Roman"/>
          <w:b/>
          <w:sz w:val="24"/>
          <w:szCs w:val="24"/>
          <w:shd w:val="clear" w:color="auto" w:fill="FFFFFF"/>
          <w:lang w:val="kk-KZ" w:eastAsia="ru-RU"/>
        </w:rPr>
      </w:pPr>
    </w:p>
    <w:p w:rsidR="00D37D3D" w:rsidRPr="00B8412B" w:rsidRDefault="00D37D3D" w:rsidP="006C213E">
      <w:pPr>
        <w:pStyle w:val="a3"/>
        <w:jc w:val="both"/>
        <w:rPr>
          <w:rFonts w:ascii="Times New Roman" w:hAnsi="Times New Roman" w:cs="Times New Roman"/>
          <w:b/>
          <w:sz w:val="24"/>
          <w:szCs w:val="24"/>
          <w:lang w:val="kk-KZ" w:eastAsia="ru-RU"/>
        </w:rPr>
      </w:pPr>
      <w:r w:rsidRPr="00B8412B">
        <w:rPr>
          <w:rFonts w:ascii="Times New Roman" w:hAnsi="Times New Roman" w:cs="Times New Roman"/>
          <w:b/>
          <w:sz w:val="24"/>
          <w:szCs w:val="24"/>
          <w:lang w:val="kk-KZ" w:eastAsia="ru-RU"/>
        </w:rPr>
        <w:t>Әдебиеттер:</w:t>
      </w:r>
    </w:p>
    <w:p w:rsidR="00520AD2" w:rsidRPr="00B8412B" w:rsidRDefault="00520AD2" w:rsidP="00896DB6">
      <w:pPr>
        <w:pStyle w:val="a3"/>
        <w:numPr>
          <w:ilvl w:val="0"/>
          <w:numId w:val="9"/>
        </w:numPr>
        <w:jc w:val="both"/>
        <w:rPr>
          <w:rFonts w:ascii="Times New Roman" w:hAnsi="Times New Roman" w:cs="Times New Roman"/>
          <w:sz w:val="24"/>
          <w:szCs w:val="24"/>
        </w:rPr>
      </w:pPr>
      <w:r w:rsidRPr="00B8412B">
        <w:rPr>
          <w:rFonts w:ascii="Times New Roman" w:hAnsi="Times New Roman" w:cs="Times New Roman"/>
          <w:sz w:val="24"/>
          <w:szCs w:val="24"/>
          <w:lang w:val="kk-KZ"/>
        </w:rPr>
        <w:t xml:space="preserve">Тілдерді оқыту үрдісінде инновациялық технологияларды қолдану. </w:t>
      </w:r>
      <w:r w:rsidRPr="00B8412B">
        <w:rPr>
          <w:rFonts w:ascii="Times New Roman" w:hAnsi="Times New Roman" w:cs="Times New Roman"/>
          <w:sz w:val="24"/>
          <w:szCs w:val="24"/>
        </w:rPr>
        <w:t>Алматы 2010ж </w:t>
      </w:r>
    </w:p>
    <w:p w:rsidR="00520AD2" w:rsidRPr="00B8412B" w:rsidRDefault="00520AD2" w:rsidP="00896DB6">
      <w:pPr>
        <w:pStyle w:val="a3"/>
        <w:numPr>
          <w:ilvl w:val="0"/>
          <w:numId w:val="9"/>
        </w:numPr>
        <w:jc w:val="both"/>
        <w:rPr>
          <w:rFonts w:ascii="Times New Roman" w:hAnsi="Times New Roman" w:cs="Times New Roman"/>
          <w:sz w:val="24"/>
          <w:szCs w:val="24"/>
        </w:rPr>
      </w:pPr>
      <w:r w:rsidRPr="00B8412B">
        <w:rPr>
          <w:rFonts w:ascii="Times New Roman" w:hAnsi="Times New Roman" w:cs="Times New Roman"/>
          <w:sz w:val="24"/>
          <w:szCs w:val="24"/>
        </w:rPr>
        <w:t>Бастауыш мектеп, №3, 2003, А.Әбішева «Ойын элементтерін пайдаланудың педагогикалық ерекшеліктері», </w:t>
      </w:r>
    </w:p>
    <w:p w:rsidR="00520AD2" w:rsidRPr="00B8412B" w:rsidRDefault="00520AD2" w:rsidP="00896DB6">
      <w:pPr>
        <w:pStyle w:val="a3"/>
        <w:numPr>
          <w:ilvl w:val="0"/>
          <w:numId w:val="9"/>
        </w:numPr>
        <w:jc w:val="both"/>
        <w:rPr>
          <w:rFonts w:ascii="Times New Roman" w:hAnsi="Times New Roman" w:cs="Times New Roman"/>
          <w:sz w:val="24"/>
          <w:szCs w:val="24"/>
        </w:rPr>
      </w:pPr>
      <w:r w:rsidRPr="00B8412B">
        <w:rPr>
          <w:rFonts w:ascii="Times New Roman" w:hAnsi="Times New Roman" w:cs="Times New Roman"/>
          <w:sz w:val="24"/>
          <w:szCs w:val="24"/>
        </w:rPr>
        <w:t>Қазақ тілі (дидактикалық материалдар) Алматы кітап 2010ж.</w:t>
      </w:r>
    </w:p>
    <w:p w:rsidR="00520AD2" w:rsidRPr="00B8412B" w:rsidRDefault="00520AD2" w:rsidP="00896DB6">
      <w:pPr>
        <w:pStyle w:val="a3"/>
        <w:numPr>
          <w:ilvl w:val="0"/>
          <w:numId w:val="9"/>
        </w:numPr>
        <w:jc w:val="both"/>
        <w:rPr>
          <w:rFonts w:ascii="Times New Roman" w:hAnsi="Times New Roman" w:cs="Times New Roman"/>
          <w:sz w:val="24"/>
          <w:szCs w:val="24"/>
        </w:rPr>
      </w:pPr>
      <w:r w:rsidRPr="00B8412B">
        <w:rPr>
          <w:rFonts w:ascii="Times New Roman" w:hAnsi="Times New Roman" w:cs="Times New Roman"/>
          <w:sz w:val="24"/>
          <w:szCs w:val="24"/>
        </w:rPr>
        <w:t> Бастауыш сыныпта оқыту. Алматы,2010ж.</w:t>
      </w:r>
    </w:p>
    <w:p w:rsidR="00D7690B" w:rsidRPr="004D00A5" w:rsidRDefault="00D7690B"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74527C" w:rsidRPr="004D00A5" w:rsidRDefault="0074527C" w:rsidP="006C213E">
      <w:pPr>
        <w:pStyle w:val="a3"/>
        <w:jc w:val="both"/>
        <w:rPr>
          <w:rFonts w:ascii="Times New Roman" w:eastAsia="Times New Roman" w:hAnsi="Times New Roman" w:cs="Times New Roman"/>
          <w:sz w:val="24"/>
          <w:szCs w:val="24"/>
          <w:lang w:eastAsia="ru-RU"/>
        </w:rPr>
      </w:pPr>
    </w:p>
    <w:p w:rsidR="002135DC" w:rsidRDefault="002135DC" w:rsidP="006C213E">
      <w:pPr>
        <w:spacing w:after="0" w:line="240" w:lineRule="auto"/>
        <w:jc w:val="both"/>
        <w:rPr>
          <w:rFonts w:ascii="Times New Roman" w:eastAsiaTheme="minorEastAsia" w:hAnsi="Times New Roman" w:cs="Times New Roman"/>
          <w:b/>
          <w:sz w:val="24"/>
          <w:szCs w:val="24"/>
          <w:lang w:val="en-US" w:eastAsia="ru-RU"/>
        </w:rPr>
      </w:pPr>
      <w:r w:rsidRPr="00B8412B">
        <w:rPr>
          <w:rFonts w:ascii="Times New Roman" w:eastAsiaTheme="minorEastAsia" w:hAnsi="Times New Roman" w:cs="Times New Roman"/>
          <w:b/>
          <w:sz w:val="24"/>
          <w:szCs w:val="24"/>
          <w:lang w:val="kk-KZ" w:eastAsia="ru-RU"/>
        </w:rPr>
        <w:lastRenderedPageBreak/>
        <w:t>Кейсті</w:t>
      </w:r>
      <w:r w:rsidR="00762DDE" w:rsidRPr="00B8412B">
        <w:rPr>
          <w:rFonts w:ascii="Times New Roman" w:eastAsiaTheme="minorEastAsia" w:hAnsi="Times New Roman" w:cs="Times New Roman"/>
          <w:b/>
          <w:sz w:val="24"/>
          <w:szCs w:val="24"/>
          <w:lang w:val="kk-KZ" w:eastAsia="ru-RU"/>
        </w:rPr>
        <w:t xml:space="preserve"> бағалау критериялары</w:t>
      </w:r>
    </w:p>
    <w:p w:rsidR="0074527C" w:rsidRPr="0074527C" w:rsidRDefault="0074527C" w:rsidP="006C213E">
      <w:pPr>
        <w:spacing w:after="0" w:line="240" w:lineRule="auto"/>
        <w:jc w:val="both"/>
        <w:rPr>
          <w:rFonts w:ascii="Times New Roman" w:eastAsiaTheme="minorEastAsia" w:hAnsi="Times New Roman" w:cs="Times New Roman"/>
          <w:b/>
          <w:sz w:val="24"/>
          <w:szCs w:val="24"/>
          <w:lang w:val="en-US"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80"/>
        <w:gridCol w:w="948"/>
        <w:gridCol w:w="1132"/>
        <w:gridCol w:w="5528"/>
      </w:tblGrid>
      <w:tr w:rsidR="00B8412B" w:rsidRPr="004D00A5" w:rsidTr="009D0FF1">
        <w:tc>
          <w:tcPr>
            <w:tcW w:w="1135" w:type="dxa"/>
            <w:tcBorders>
              <w:top w:val="single" w:sz="4" w:space="0" w:color="auto"/>
              <w:left w:val="single" w:sz="4" w:space="0" w:color="auto"/>
              <w:bottom w:val="single" w:sz="4" w:space="0" w:color="auto"/>
              <w:right w:val="single" w:sz="4" w:space="0" w:color="auto"/>
            </w:tcBorders>
            <w:hideMark/>
          </w:tcPr>
          <w:p w:rsidR="002135DC" w:rsidRPr="00396118" w:rsidRDefault="002135DC" w:rsidP="00396118">
            <w:pPr>
              <w:pStyle w:val="a3"/>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w:t>
            </w:r>
            <w:r w:rsidR="00D75499" w:rsidRPr="00396118">
              <w:rPr>
                <w:rFonts w:ascii="Times New Roman" w:hAnsi="Times New Roman" w:cs="Times New Roman"/>
                <w:sz w:val="20"/>
                <w:szCs w:val="20"/>
                <w:lang w:val="kk-KZ" w:eastAsia="ru-RU"/>
              </w:rPr>
              <w:t xml:space="preserve"> </w:t>
            </w:r>
            <w:r w:rsidRPr="00396118">
              <w:rPr>
                <w:rFonts w:ascii="Times New Roman" w:hAnsi="Times New Roman" w:cs="Times New Roman"/>
                <w:sz w:val="20"/>
                <w:szCs w:val="20"/>
                <w:lang w:val="kk-KZ" w:eastAsia="ru-RU"/>
              </w:rPr>
              <w:t>көрсеткіш</w:t>
            </w:r>
          </w:p>
        </w:tc>
        <w:tc>
          <w:tcPr>
            <w:tcW w:w="1132"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Дәстүрлі жүйе бойынша бағалау</w:t>
            </w:r>
          </w:p>
        </w:tc>
        <w:tc>
          <w:tcPr>
            <w:tcW w:w="5528" w:type="dxa"/>
            <w:tcBorders>
              <w:top w:val="single" w:sz="4" w:space="0" w:color="auto"/>
              <w:left w:val="single" w:sz="4" w:space="0" w:color="auto"/>
              <w:bottom w:val="single" w:sz="4" w:space="0" w:color="auto"/>
              <w:right w:val="single" w:sz="4" w:space="0" w:color="auto"/>
            </w:tcBorders>
            <w:hideMark/>
          </w:tcPr>
          <w:p w:rsidR="00D75499" w:rsidRPr="00396118" w:rsidRDefault="00D75499" w:rsidP="006C213E">
            <w:pPr>
              <w:pStyle w:val="a3"/>
              <w:jc w:val="both"/>
              <w:rPr>
                <w:rFonts w:ascii="Times New Roman" w:hAnsi="Times New Roman" w:cs="Times New Roman"/>
                <w:sz w:val="20"/>
                <w:szCs w:val="20"/>
                <w:lang w:val="kk-KZ" w:eastAsia="ru-RU"/>
              </w:rPr>
            </w:pPr>
          </w:p>
          <w:p w:rsidR="009D0FF1" w:rsidRPr="00396118" w:rsidRDefault="009D0FF1"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Білім алушының білімін бағалау критерияларын</w:t>
            </w:r>
          </w:p>
        </w:tc>
      </w:tr>
      <w:tr w:rsidR="00B8412B" w:rsidRPr="00396118"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95-100</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Өте жақсы</w:t>
            </w: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материалдарды толық және терең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сабақтың барлық түрі бойынша жауапты толық, дәйекті, логикалы жауап беруі;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алға қойған міндерттерді еркін жетуі;</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дұрыс, негізделген шешімдер қабылдауы,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пәнді оқуда негізгі және қосымша арнайы әдебиеттерден ақпараттарды қолдана алу дағдысы, </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бағдарлама материалдарын өз бетінше жүйелей алуы</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 xml:space="preserve">барлық тапсырмаларды орындауда әртүрлі тәсілдерді және дағдыларды </w:t>
            </w:r>
            <w:proofErr w:type="gramStart"/>
            <w:r w:rsidRPr="00396118">
              <w:rPr>
                <w:rFonts w:ascii="Times New Roman" w:hAnsi="Times New Roman" w:cs="Times New Roman"/>
                <w:sz w:val="20"/>
                <w:szCs w:val="20"/>
                <w:lang w:val="kk-KZ" w:eastAsia="ru-RU"/>
              </w:rPr>
              <w:t>меңгеру</w:t>
            </w:r>
            <w:proofErr w:type="gramEnd"/>
            <w:r w:rsidRPr="00396118">
              <w:rPr>
                <w:rFonts w:ascii="Times New Roman" w:hAnsi="Times New Roman" w:cs="Times New Roman"/>
                <w:sz w:val="20"/>
                <w:szCs w:val="20"/>
                <w:lang w:val="kk-KZ" w:eastAsia="ru-RU"/>
              </w:rPr>
              <w:t>і</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Ғ</w:t>
            </w:r>
            <w:proofErr w:type="gramStart"/>
            <w:r w:rsidRPr="00396118">
              <w:rPr>
                <w:rFonts w:ascii="Times New Roman" w:hAnsi="Times New Roman" w:cs="Times New Roman"/>
                <w:sz w:val="20"/>
                <w:szCs w:val="20"/>
                <w:lang w:val="kk-KZ" w:eastAsia="ru-RU"/>
              </w:rPr>
              <w:t>аламтор</w:t>
            </w:r>
            <w:proofErr w:type="gramEnd"/>
            <w:r w:rsidRPr="00396118">
              <w:rPr>
                <w:rFonts w:ascii="Times New Roman" w:hAnsi="Times New Roman" w:cs="Times New Roman"/>
                <w:sz w:val="20"/>
                <w:szCs w:val="20"/>
                <w:lang w:val="kk-KZ" w:eastAsia="ru-RU"/>
              </w:rPr>
              <w:t xml:space="preserve"> ақпараттық ресурстарды және шетелдік әдебиеттермен жұмыс жасай алуы</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барлық тапсырмаларды уақытылы және сапалы орындауы</w:t>
            </w:r>
            <w:r w:rsidRPr="00396118">
              <w:rPr>
                <w:rFonts w:ascii="Times New Roman" w:hAnsi="Times New Roman" w:cs="Times New Roman"/>
                <w:sz w:val="20"/>
                <w:szCs w:val="20"/>
                <w:lang w:eastAsia="ru-RU"/>
              </w:rPr>
              <w:t>.</w:t>
            </w:r>
          </w:p>
        </w:tc>
      </w:tr>
      <w:tr w:rsidR="00B8412B" w:rsidRPr="00396118"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90-94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материалдарды толық және терең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сабақтың барлық түрі бойынша жауапты толық, дәйекті, логикалы жауап беруі;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алға қойған міндерттерді еркін жетуі;</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дұрыс шешім қабылдауы,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пәнді оқуда арнайы әдебиеттерді қолдану дағдысы, </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бағдарлама материалдарын өз бетінше жүйелей алуы</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 xml:space="preserve">барлық тапсырмаларды орындауда әртүрлі тәсілдерді және дағдыларды </w:t>
            </w:r>
            <w:proofErr w:type="gramStart"/>
            <w:r w:rsidRPr="00396118">
              <w:rPr>
                <w:rFonts w:ascii="Times New Roman" w:hAnsi="Times New Roman" w:cs="Times New Roman"/>
                <w:sz w:val="20"/>
                <w:szCs w:val="20"/>
                <w:lang w:val="kk-KZ" w:eastAsia="ru-RU"/>
              </w:rPr>
              <w:t>меңгеру</w:t>
            </w:r>
            <w:proofErr w:type="gramEnd"/>
            <w:r w:rsidRPr="00396118">
              <w:rPr>
                <w:rFonts w:ascii="Times New Roman" w:hAnsi="Times New Roman" w:cs="Times New Roman"/>
                <w:sz w:val="20"/>
                <w:szCs w:val="20"/>
                <w:lang w:val="kk-KZ" w:eastAsia="ru-RU"/>
              </w:rPr>
              <w:t>і</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барлық тапсырмаларды уақытылы және сапалы орындауы</w:t>
            </w:r>
            <w:r w:rsidRPr="00396118">
              <w:rPr>
                <w:rFonts w:ascii="Times New Roman" w:eastAsia="Times New Roman" w:hAnsi="Times New Roman" w:cs="Times New Roman"/>
                <w:sz w:val="20"/>
                <w:szCs w:val="20"/>
                <w:lang w:eastAsia="ru-RU"/>
              </w:rPr>
              <w:t>.</w:t>
            </w:r>
          </w:p>
        </w:tc>
      </w:tr>
      <w:tr w:rsidR="00B8412B" w:rsidRPr="00396118"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85-89</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Жақсы</w:t>
            </w:r>
          </w:p>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материалдарды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сабақтың барлық түрі бойынша жауапты толық, дәйекті, сауатты және баяндауда анықсыздықтар бар болса;</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теориялық білмді дұрыс қолдану;</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қолданбалы есептерді шешу барысында қажетті дағдыларды қолдану </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пәнді оқуда ұсынылған әдебиеттерден  қолдана алу дағдысы, </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val="kk-KZ" w:eastAsia="ru-RU"/>
              </w:rPr>
              <w:t>- бағдарлама материалдарын өз бетінше жүйелей алуы</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 xml:space="preserve">барлық тапсырмаларды орындауда әртүрлі тәсілдерді және дағдыларды </w:t>
            </w:r>
            <w:proofErr w:type="gramStart"/>
            <w:r w:rsidRPr="00396118">
              <w:rPr>
                <w:rFonts w:ascii="Times New Roman" w:hAnsi="Times New Roman" w:cs="Times New Roman"/>
                <w:sz w:val="20"/>
                <w:szCs w:val="20"/>
                <w:lang w:val="kk-KZ" w:eastAsia="ru-RU"/>
              </w:rPr>
              <w:t>меңгеру</w:t>
            </w:r>
            <w:proofErr w:type="gramEnd"/>
            <w:r w:rsidRPr="00396118">
              <w:rPr>
                <w:rFonts w:ascii="Times New Roman" w:hAnsi="Times New Roman" w:cs="Times New Roman"/>
                <w:sz w:val="20"/>
                <w:szCs w:val="20"/>
                <w:lang w:val="kk-KZ" w:eastAsia="ru-RU"/>
              </w:rPr>
              <w:t>і</w:t>
            </w:r>
            <w:r w:rsidRPr="00396118">
              <w:rPr>
                <w:rFonts w:ascii="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 xml:space="preserve">- </w:t>
            </w:r>
            <w:r w:rsidRPr="00396118">
              <w:rPr>
                <w:rFonts w:ascii="Times New Roman" w:hAnsi="Times New Roman" w:cs="Times New Roman"/>
                <w:sz w:val="20"/>
                <w:szCs w:val="20"/>
                <w:lang w:val="kk-KZ" w:eastAsia="ru-RU"/>
              </w:rPr>
              <w:t>барлық тапсырмаларды уақытылы орындауы</w:t>
            </w:r>
            <w:r w:rsidRPr="00396118">
              <w:rPr>
                <w:rFonts w:ascii="Times New Roman" w:hAnsi="Times New Roman" w:cs="Times New Roman"/>
                <w:sz w:val="20"/>
                <w:szCs w:val="20"/>
                <w:lang w:eastAsia="ru-RU"/>
              </w:rPr>
              <w:t>.</w:t>
            </w:r>
          </w:p>
        </w:tc>
      </w:tr>
      <w:tr w:rsidR="00B8412B" w:rsidRPr="004D00A5" w:rsidTr="009D0FF1">
        <w:trPr>
          <w:trHeight w:val="2258"/>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80-84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xml:space="preserve">-  материалдарды меңгеруі; </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сабақтың барлық түрі бойынша жауапты елеусіз қателіктермен баяндауы;</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оқытушының жетекшілігімен теориялық білімді қолдану 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пәнді оқуда ұсынылған әдебиеттерден  қолдана алу 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жетекшілігімен бағдарлама материалдарын жүйелей алуы;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барлық тапсырмаларды орындауда дағдыларды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жіберілген қателіктерді өзбетінше түзету қабілеттілігі;</w:t>
            </w:r>
          </w:p>
        </w:tc>
      </w:tr>
      <w:tr w:rsidR="00B8412B" w:rsidRPr="004D00A5"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75-79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xml:space="preserve">-  материалдарды меңгеруі; </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елеусіз қателіктермен жауаптарды  баяндап беруі;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оқытушының жетекшілігімен теориялық білімді қолдану 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  пәнді оқуда ұсынылған әдебиеттерден  қолдана алу </w:t>
            </w:r>
            <w:r w:rsidRPr="00396118">
              <w:rPr>
                <w:rFonts w:ascii="Times New Roman" w:hAnsi="Times New Roman" w:cs="Times New Roman"/>
                <w:sz w:val="20"/>
                <w:szCs w:val="20"/>
                <w:lang w:val="kk-KZ" w:eastAsia="ru-RU"/>
              </w:rPr>
              <w:lastRenderedPageBreak/>
              <w:t>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оқытушының жетекшілігімен бағдарлама материалдарын қортындылап жүйелей алуы; </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көмегімен жіберілген қателіктерді түзете білуі;</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барлық тапсырмалар түрі бойынша жіберілген қателіктерді уақытылы жою.</w:t>
            </w:r>
          </w:p>
        </w:tc>
      </w:tr>
      <w:tr w:rsidR="00B8412B" w:rsidRPr="004D00A5"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70-74</w:t>
            </w:r>
          </w:p>
        </w:tc>
        <w:tc>
          <w:tcPr>
            <w:tcW w:w="1132" w:type="dxa"/>
            <w:tcBorders>
              <w:top w:val="single" w:sz="4" w:space="0" w:color="FFFFFF" w:themeColor="background1"/>
              <w:left w:val="single" w:sz="4" w:space="0" w:color="auto"/>
              <w:bottom w:val="single" w:sz="4" w:space="0" w:color="auto"/>
              <w:right w:val="single" w:sz="4" w:space="0" w:color="auto"/>
            </w:tcBorders>
            <w:shd w:val="clear" w:color="auto" w:fill="auto"/>
            <w:textDirection w:val="btLr"/>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xml:space="preserve">-  материалдарды меңгеруі; </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барлық тапсырмалар түрі бойынша жауап беру барысында дұрыс тұжырымдаманың толық болмауы;</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бағдарлама материалдарын баяндау барысында ретінің бұзылуы;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ұсынылған әдебиеттерін қолдану 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жетекшілігімен бағдарлама материалдарынының жеке бөлімдерін қортындылау дағдысы;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оқытушымен көмегімен жіберілген қателіктерді түзете білуі;   </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барлық тапсырмалар түрі бойынша жіберілген қателіктерді уақытылы жою.</w:t>
            </w:r>
          </w:p>
        </w:tc>
      </w:tr>
      <w:tr w:rsidR="00B8412B" w:rsidRPr="00396118" w:rsidTr="009D0FF1">
        <w:trPr>
          <w:trHeight w:val="2771"/>
        </w:trPr>
        <w:tc>
          <w:tcPr>
            <w:tcW w:w="1135" w:type="dxa"/>
            <w:vMerge w:val="restart"/>
            <w:tcBorders>
              <w:top w:val="single" w:sz="4" w:space="0" w:color="auto"/>
              <w:left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С</w:t>
            </w:r>
          </w:p>
        </w:tc>
        <w:tc>
          <w:tcPr>
            <w:tcW w:w="1180" w:type="dxa"/>
            <w:vMerge w:val="restart"/>
            <w:tcBorders>
              <w:top w:val="single" w:sz="4" w:space="0" w:color="auto"/>
              <w:left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2,0</w:t>
            </w:r>
          </w:p>
        </w:tc>
        <w:tc>
          <w:tcPr>
            <w:tcW w:w="948" w:type="dxa"/>
            <w:vMerge w:val="restart"/>
            <w:tcBorders>
              <w:top w:val="single" w:sz="4" w:space="0" w:color="auto"/>
              <w:left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65-69</w:t>
            </w:r>
          </w:p>
        </w:tc>
        <w:tc>
          <w:tcPr>
            <w:tcW w:w="1132"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қанағаттанарлық</w:t>
            </w: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негізгі материалды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барлық тапсырма түрлері бойынша жауаптардың дұрыс тұжырымдаманың толық болмауы;</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берілген материалдарда ретсіздіктің болмауы;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ұсынылған әдебиеттерін қолданудағы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бағдарлама материалдарынының жеке бөлімдерін қортындылаудағы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оқытушымен көмегімен жіберілген қателіктерді</w:t>
            </w:r>
          </w:p>
        </w:tc>
      </w:tr>
      <w:tr w:rsidR="00B8412B" w:rsidRPr="004D00A5" w:rsidTr="009D0FF1">
        <w:tc>
          <w:tcPr>
            <w:tcW w:w="1135" w:type="dxa"/>
            <w:vMerge/>
            <w:tcBorders>
              <w:left w:val="single" w:sz="4" w:space="0" w:color="auto"/>
              <w:bottom w:val="single" w:sz="4" w:space="0" w:color="auto"/>
              <w:right w:val="single" w:sz="4" w:space="0" w:color="auto"/>
            </w:tcBorders>
            <w:vAlign w:val="center"/>
          </w:tcPr>
          <w:p w:rsidR="002135DC" w:rsidRPr="00396118" w:rsidRDefault="002135DC" w:rsidP="00396118">
            <w:pPr>
              <w:pStyle w:val="a3"/>
              <w:jc w:val="center"/>
              <w:rPr>
                <w:rFonts w:ascii="Times New Roman" w:hAnsi="Times New Roman" w:cs="Times New Roman"/>
                <w:sz w:val="20"/>
                <w:szCs w:val="20"/>
                <w:lang w:eastAsia="ru-RU"/>
              </w:rPr>
            </w:pPr>
          </w:p>
        </w:tc>
        <w:tc>
          <w:tcPr>
            <w:tcW w:w="1180" w:type="dxa"/>
            <w:vMerge/>
            <w:tcBorders>
              <w:left w:val="single" w:sz="4" w:space="0" w:color="auto"/>
              <w:bottom w:val="single" w:sz="4" w:space="0" w:color="auto"/>
              <w:right w:val="single" w:sz="4" w:space="0" w:color="auto"/>
            </w:tcBorders>
            <w:vAlign w:val="center"/>
          </w:tcPr>
          <w:p w:rsidR="002135DC" w:rsidRPr="00396118" w:rsidRDefault="002135DC" w:rsidP="006C213E">
            <w:pPr>
              <w:pStyle w:val="a3"/>
              <w:jc w:val="both"/>
              <w:rPr>
                <w:rFonts w:ascii="Times New Roman" w:hAnsi="Times New Roman" w:cs="Times New Roman"/>
                <w:sz w:val="20"/>
                <w:szCs w:val="20"/>
                <w:lang w:eastAsia="ru-RU"/>
              </w:rPr>
            </w:pPr>
          </w:p>
        </w:tc>
        <w:tc>
          <w:tcPr>
            <w:tcW w:w="948" w:type="dxa"/>
            <w:vMerge/>
            <w:tcBorders>
              <w:left w:val="single" w:sz="4" w:space="0" w:color="auto"/>
              <w:bottom w:val="single" w:sz="4" w:space="0" w:color="auto"/>
              <w:right w:val="single" w:sz="4" w:space="0" w:color="auto"/>
            </w:tcBorders>
            <w:vAlign w:val="center"/>
          </w:tcPr>
          <w:p w:rsidR="002135DC" w:rsidRPr="00396118" w:rsidRDefault="002135DC" w:rsidP="006C213E">
            <w:pPr>
              <w:pStyle w:val="a3"/>
              <w:jc w:val="both"/>
              <w:rPr>
                <w:rFonts w:ascii="Times New Roman" w:hAnsi="Times New Roman" w:cs="Times New Roman"/>
                <w:sz w:val="20"/>
                <w:szCs w:val="20"/>
                <w:lang w:eastAsia="ru-RU"/>
              </w:rPr>
            </w:pPr>
          </w:p>
        </w:tc>
        <w:tc>
          <w:tcPr>
            <w:tcW w:w="1132" w:type="dxa"/>
            <w:vMerge/>
            <w:tcBorders>
              <w:left w:val="single" w:sz="4" w:space="0" w:color="auto"/>
              <w:bottom w:val="single" w:sz="4" w:space="0" w:color="auto"/>
              <w:right w:val="single" w:sz="4" w:space="0" w:color="auto"/>
            </w:tcBorders>
            <w:shd w:val="clear" w:color="auto" w:fill="auto"/>
            <w:textDirection w:val="btLr"/>
            <w:vAlign w:val="center"/>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түзете білуі;   </w:t>
            </w:r>
          </w:p>
          <w:p w:rsidR="002135DC" w:rsidRPr="00396118" w:rsidRDefault="002135DC" w:rsidP="006C213E">
            <w:pPr>
              <w:pStyle w:val="a3"/>
              <w:jc w:val="both"/>
              <w:rPr>
                <w:rFonts w:ascii="Times New Roman" w:hAnsi="Times New Roman" w:cs="Times New Roman"/>
                <w:b/>
                <w:sz w:val="20"/>
                <w:szCs w:val="20"/>
                <w:lang w:val="kk-KZ" w:eastAsia="ru-RU"/>
              </w:rPr>
            </w:pPr>
            <w:r w:rsidRPr="00396118">
              <w:rPr>
                <w:rFonts w:ascii="Times New Roman" w:hAnsi="Times New Roman" w:cs="Times New Roman"/>
                <w:sz w:val="20"/>
                <w:szCs w:val="20"/>
                <w:lang w:val="kk-KZ" w:eastAsia="ru-RU"/>
              </w:rPr>
              <w:t>- барлық тапсырмалар түрі бойынша жіберілген қателіктерді уақытылы жою.</w:t>
            </w:r>
          </w:p>
        </w:tc>
      </w:tr>
      <w:tr w:rsidR="00B8412B" w:rsidRPr="004D00A5"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60-64</w:t>
            </w:r>
          </w:p>
        </w:tc>
        <w:tc>
          <w:tcPr>
            <w:tcW w:w="1132" w:type="dxa"/>
            <w:vMerge w:val="restart"/>
            <w:tcBorders>
              <w:top w:val="single" w:sz="4" w:space="0" w:color="auto"/>
              <w:left w:val="single" w:sz="4" w:space="0" w:color="auto"/>
              <w:bottom w:val="nil"/>
              <w:right w:val="single" w:sz="4" w:space="0" w:color="auto"/>
            </w:tcBorders>
            <w:shd w:val="clear" w:color="auto" w:fill="auto"/>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негізгі материалды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барлық тапсырма түрлері бойынша жауаптардың дұрыс тұжырымдаманың толық болмауы;</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берілген материалдарда ретсіздіктің болмауы;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ұсынылған әдебиеттерін қолданудағы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-бағдарлама материалдарынының жеке бөлімдерін қортындылаудағы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оқытушымен көмегімен жіберілген қателіктерді түзете білуі;   </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барлық тапсырмалар түрі бойынша жіберілген қателіктерді уақытылы жою.</w:t>
            </w:r>
          </w:p>
        </w:tc>
      </w:tr>
      <w:tr w:rsidR="00B8412B" w:rsidRPr="004D00A5" w:rsidTr="009D0FF1">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55-59</w:t>
            </w:r>
          </w:p>
        </w:tc>
        <w:tc>
          <w:tcPr>
            <w:tcW w:w="1132" w:type="dxa"/>
            <w:vMerge/>
            <w:tcBorders>
              <w:top w:val="single" w:sz="4" w:space="0" w:color="auto"/>
              <w:left w:val="single" w:sz="4" w:space="0" w:color="auto"/>
              <w:bottom w:val="nil"/>
              <w:right w:val="single" w:sz="4" w:space="0" w:color="auto"/>
            </w:tcBorders>
            <w:shd w:val="clear" w:color="auto" w:fill="auto"/>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негізгі материалдарды жеке бөлімдерді меңгеруі;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барлық тапсырма түрлері бойынша жауаптардың дұрыс тұжырымдаманы түсінбеуі;</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берілген материалдарда ретсіздіктің болмауы;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бағдарлама материалдарынының жеке бөлімдерін қортындылаудағы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оқытушымен көмегімен жіберілген қателіктерді түзете білуі;   </w:t>
            </w:r>
          </w:p>
          <w:p w:rsidR="002135DC" w:rsidRPr="00396118" w:rsidRDefault="002135DC" w:rsidP="006C213E">
            <w:pPr>
              <w:pStyle w:val="a3"/>
              <w:jc w:val="both"/>
              <w:rPr>
                <w:rFonts w:ascii="Times New Roman" w:hAnsi="Times New Roman" w:cs="Times New Roman"/>
                <w:b/>
                <w:sz w:val="20"/>
                <w:szCs w:val="20"/>
                <w:lang w:val="kk-KZ" w:eastAsia="ru-RU"/>
              </w:rPr>
            </w:pPr>
            <w:r w:rsidRPr="00396118">
              <w:rPr>
                <w:rFonts w:ascii="Times New Roman" w:hAnsi="Times New Roman" w:cs="Times New Roman"/>
                <w:sz w:val="20"/>
                <w:szCs w:val="20"/>
                <w:lang w:val="kk-KZ" w:eastAsia="ru-RU"/>
              </w:rPr>
              <w:t>- барлық тапсырмалар түрі бойынша жіберілген қателіктерді уақытылы орындамауы.</w:t>
            </w:r>
          </w:p>
        </w:tc>
      </w:tr>
      <w:tr w:rsidR="00B8412B" w:rsidRPr="004D00A5"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eastAsia="ru-RU"/>
              </w:rPr>
            </w:pPr>
            <w:r w:rsidRPr="00396118">
              <w:rPr>
                <w:rFonts w:ascii="Times New Roman" w:hAnsi="Times New Roman" w:cs="Times New Roman"/>
                <w:sz w:val="20"/>
                <w:szCs w:val="20"/>
                <w:lang w:eastAsia="ru-RU"/>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eastAsia="ru-RU"/>
              </w:rPr>
              <w:t>50-54</w:t>
            </w:r>
          </w:p>
        </w:tc>
        <w:tc>
          <w:tcPr>
            <w:tcW w:w="1132" w:type="dxa"/>
            <w:vMerge/>
            <w:tcBorders>
              <w:top w:val="single" w:sz="4" w:space="0" w:color="auto"/>
              <w:left w:val="single" w:sz="4" w:space="0" w:color="auto"/>
              <w:bottom w:val="nil"/>
              <w:right w:val="single" w:sz="4" w:space="0" w:color="auto"/>
            </w:tcBorders>
            <w:shd w:val="clear" w:color="auto" w:fill="auto"/>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b/>
                <w:sz w:val="20"/>
                <w:szCs w:val="20"/>
                <w:lang w:val="kk-KZ" w:eastAsia="ru-RU"/>
              </w:rPr>
              <w:t>Студент көрсетті</w:t>
            </w:r>
            <w:r w:rsidRPr="00396118">
              <w:rPr>
                <w:rFonts w:ascii="Times New Roman" w:hAnsi="Times New Roman" w:cs="Times New Roman"/>
                <w:sz w:val="20"/>
                <w:szCs w:val="20"/>
                <w:lang w:val="kk-KZ" w:eastAsia="ru-RU"/>
              </w:rPr>
              <w:t>:</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негізгі материалдардың жеке бөлімдерін игеру қиындығы;</w:t>
            </w:r>
          </w:p>
          <w:p w:rsidR="002135DC" w:rsidRPr="00396118" w:rsidRDefault="002135DC" w:rsidP="006C213E">
            <w:pPr>
              <w:pStyle w:val="a3"/>
              <w:jc w:val="both"/>
              <w:rPr>
                <w:rFonts w:ascii="Times New Roman" w:eastAsia="Times New Roman" w:hAnsi="Times New Roman" w:cs="Times New Roman"/>
                <w:sz w:val="20"/>
                <w:szCs w:val="20"/>
                <w:lang w:val="kk-KZ" w:eastAsia="ru-RU"/>
              </w:rPr>
            </w:pPr>
            <w:r w:rsidRPr="00396118">
              <w:rPr>
                <w:rFonts w:ascii="Times New Roman" w:eastAsia="Times New Roman" w:hAnsi="Times New Roman" w:cs="Times New Roman"/>
                <w:sz w:val="20"/>
                <w:szCs w:val="20"/>
                <w:lang w:val="kk-KZ" w:eastAsia="ru-RU"/>
              </w:rPr>
              <w:t xml:space="preserve">- барлық тапсырмалар түрі бойынша тұжырымдамаларды </w:t>
            </w:r>
            <w:r w:rsidRPr="00396118">
              <w:rPr>
                <w:rFonts w:ascii="Times New Roman" w:eastAsia="Times New Roman" w:hAnsi="Times New Roman" w:cs="Times New Roman"/>
                <w:sz w:val="20"/>
                <w:szCs w:val="20"/>
                <w:lang w:val="kk-KZ" w:eastAsia="ru-RU"/>
              </w:rPr>
              <w:lastRenderedPageBreak/>
              <w:t>түсінбеу;</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материалдарды баяндау барысында ретсіздіктің болуы</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оқытушының ұсынылған әдебиеттерін қолданудағы қиындықтардың болуы;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оқытылған материалдардың жеке бөлімдерін қортындылай алмауы;</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xml:space="preserve">- оқытушының көрсетілген қателіктерді түзету барысындағы қиындықтардың болуы;   </w:t>
            </w:r>
          </w:p>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 барлық тапсырмалар бойынша жіберілген қателіктерді жөндеуді уақытылы орындалмауы.</w:t>
            </w:r>
          </w:p>
        </w:tc>
      </w:tr>
      <w:tr w:rsidR="00B8412B" w:rsidRPr="00396118" w:rsidTr="009D0FF1">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396118">
            <w:pPr>
              <w:pStyle w:val="a3"/>
              <w:jc w:val="center"/>
              <w:rPr>
                <w:rFonts w:ascii="Times New Roman" w:hAnsi="Times New Roman" w:cs="Times New Roman"/>
                <w:sz w:val="20"/>
                <w:szCs w:val="20"/>
                <w:lang w:val="kk-KZ" w:eastAsia="ru-RU"/>
              </w:rPr>
            </w:pPr>
            <w:r w:rsidRPr="00396118">
              <w:rPr>
                <w:rFonts w:ascii="Times New Roman" w:hAnsi="Times New Roman" w:cs="Times New Roman"/>
                <w:sz w:val="20"/>
                <w:szCs w:val="20"/>
                <w:lang w:val="en-US" w:eastAsia="ru-RU"/>
              </w:rPr>
              <w:lastRenderedPageBreak/>
              <w:t>F</w:t>
            </w:r>
            <w:r w:rsidRPr="00396118">
              <w:rPr>
                <w:rFonts w:ascii="Times New Roman" w:hAnsi="Times New Roman" w:cs="Times New Roman"/>
                <w:sz w:val="20"/>
                <w:szCs w:val="20"/>
                <w:lang w:val="kk-KZ" w:eastAsia="ru-RU"/>
              </w:rPr>
              <w:t>Х</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eastAsia="ru-RU"/>
              </w:rPr>
              <w:t>0</w:t>
            </w:r>
            <w:r w:rsidRPr="00396118">
              <w:rPr>
                <w:rFonts w:ascii="Times New Roman" w:hAnsi="Times New Roman" w:cs="Times New Roman"/>
                <w:sz w:val="20"/>
                <w:szCs w:val="20"/>
                <w:lang w:val="kk-KZ" w:eastAsia="ru-RU"/>
              </w:rPr>
              <w:t>,5</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val="kk-KZ" w:eastAsia="ru-RU"/>
              </w:rPr>
              <w:t>25</w:t>
            </w:r>
            <w:r w:rsidRPr="00396118">
              <w:rPr>
                <w:rFonts w:ascii="Times New Roman" w:hAnsi="Times New Roman" w:cs="Times New Roman"/>
                <w:sz w:val="20"/>
                <w:szCs w:val="20"/>
                <w:lang w:eastAsia="ru-RU"/>
              </w:rPr>
              <w:t>-49</w:t>
            </w:r>
          </w:p>
        </w:tc>
        <w:tc>
          <w:tcPr>
            <w:tcW w:w="1132" w:type="dxa"/>
            <w:vMerge w:val="restart"/>
            <w:tcBorders>
              <w:top w:val="single" w:sz="4" w:space="0" w:color="auto"/>
              <w:left w:val="single" w:sz="4" w:space="0" w:color="auto"/>
              <w:right w:val="single" w:sz="4" w:space="0" w:color="auto"/>
            </w:tcBorders>
            <w:textDirection w:val="btLr"/>
            <w:vAlign w:val="center"/>
            <w:hideMark/>
          </w:tcPr>
          <w:p w:rsidR="002135DC" w:rsidRPr="00396118" w:rsidRDefault="002135DC" w:rsidP="006C213E">
            <w:pPr>
              <w:pStyle w:val="a3"/>
              <w:jc w:val="both"/>
              <w:rPr>
                <w:rFonts w:ascii="Times New Roman" w:hAnsi="Times New Roman" w:cs="Times New Roman"/>
                <w:sz w:val="20"/>
                <w:szCs w:val="20"/>
                <w:lang w:eastAsia="ru-RU"/>
              </w:rPr>
            </w:pPr>
            <w:r w:rsidRPr="00396118">
              <w:rPr>
                <w:rFonts w:ascii="Times New Roman" w:hAnsi="Times New Roman" w:cs="Times New Roman"/>
                <w:sz w:val="20"/>
                <w:szCs w:val="20"/>
                <w:lang w:val="kk-KZ" w:eastAsia="ru-RU"/>
              </w:rPr>
              <w:t>қанағаттанарлықсыз</w:t>
            </w:r>
          </w:p>
        </w:tc>
        <w:tc>
          <w:tcPr>
            <w:tcW w:w="5528" w:type="dxa"/>
            <w:tcBorders>
              <w:top w:val="single" w:sz="4" w:space="0" w:color="auto"/>
              <w:left w:val="single" w:sz="4" w:space="0" w:color="auto"/>
              <w:bottom w:val="single" w:sz="4" w:space="0" w:color="auto"/>
              <w:right w:val="single" w:sz="4" w:space="0" w:color="auto"/>
            </w:tcBorders>
            <w:hideMark/>
          </w:tcPr>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b/>
                <w:sz w:val="20"/>
                <w:szCs w:val="20"/>
                <w:lang w:eastAsia="ru-RU"/>
              </w:rPr>
              <w:t xml:space="preserve">Студент </w:t>
            </w:r>
            <w:r w:rsidRPr="00396118">
              <w:rPr>
                <w:rFonts w:ascii="Times New Roman" w:eastAsia="Times New Roman" w:hAnsi="Times New Roman" w:cs="Times New Roman"/>
                <w:b/>
                <w:sz w:val="20"/>
                <w:szCs w:val="20"/>
                <w:lang w:val="kk-KZ" w:eastAsia="ru-RU"/>
              </w:rPr>
              <w:t>көрсетті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бағдарлама материалын білмеуі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барлық тапсырмалар тү</w:t>
            </w:r>
            <w:proofErr w:type="gramStart"/>
            <w:r w:rsidRPr="00396118">
              <w:rPr>
                <w:rFonts w:ascii="Times New Roman" w:eastAsia="Times New Roman" w:hAnsi="Times New Roman" w:cs="Times New Roman"/>
                <w:sz w:val="20"/>
                <w:szCs w:val="20"/>
                <w:lang w:val="kk-KZ" w:eastAsia="ru-RU"/>
              </w:rPr>
              <w:t>р</w:t>
            </w:r>
            <w:proofErr w:type="gramEnd"/>
            <w:r w:rsidRPr="00396118">
              <w:rPr>
                <w:rFonts w:ascii="Times New Roman" w:eastAsia="Times New Roman" w:hAnsi="Times New Roman" w:cs="Times New Roman"/>
                <w:sz w:val="20"/>
                <w:szCs w:val="20"/>
                <w:lang w:val="kk-KZ" w:eastAsia="ru-RU"/>
              </w:rPr>
              <w:t>і бойынша елеулі қателіктердің жіберілуі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тапсырмаларды орындауда жеке тәсілдерді мүлдем игермеуі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ағымды, межелі</w:t>
            </w:r>
            <w:proofErr w:type="gramStart"/>
            <w:r w:rsidRPr="00396118">
              <w:rPr>
                <w:rFonts w:ascii="Times New Roman" w:eastAsia="Times New Roman" w:hAnsi="Times New Roman" w:cs="Times New Roman"/>
                <w:sz w:val="20"/>
                <w:szCs w:val="20"/>
                <w:lang w:val="kk-KZ" w:eastAsia="ru-RU"/>
              </w:rPr>
              <w:t>к ж</w:t>
            </w:r>
            <w:proofErr w:type="gramEnd"/>
            <w:r w:rsidRPr="00396118">
              <w:rPr>
                <w:rFonts w:ascii="Times New Roman" w:eastAsia="Times New Roman" w:hAnsi="Times New Roman" w:cs="Times New Roman"/>
                <w:sz w:val="20"/>
                <w:szCs w:val="20"/>
                <w:lang w:val="kk-KZ" w:eastAsia="ru-RU"/>
              </w:rPr>
              <w:t xml:space="preserve">әне қорытынды бақылау түрлері бойынша тапсырмаларды мүлдем орындамауы </w:t>
            </w:r>
          </w:p>
        </w:tc>
      </w:tr>
      <w:tr w:rsidR="00B8412B" w:rsidRPr="00396118" w:rsidTr="009D0FF1">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tcPr>
          <w:p w:rsidR="002135DC" w:rsidRPr="00396118" w:rsidRDefault="002135DC" w:rsidP="00396118">
            <w:pPr>
              <w:pStyle w:val="a3"/>
              <w:jc w:val="center"/>
              <w:rPr>
                <w:rFonts w:ascii="Times New Roman" w:hAnsi="Times New Roman" w:cs="Times New Roman"/>
                <w:sz w:val="20"/>
                <w:szCs w:val="20"/>
                <w:lang w:val="en-US" w:eastAsia="ru-RU"/>
              </w:rPr>
            </w:pPr>
            <w:r w:rsidRPr="00396118">
              <w:rPr>
                <w:rFonts w:ascii="Times New Roman" w:hAnsi="Times New Roman" w:cs="Times New Roman"/>
                <w:sz w:val="20"/>
                <w:szCs w:val="20"/>
                <w:lang w:val="en-US" w:eastAsia="ru-RU"/>
              </w:rPr>
              <w:t>F</w:t>
            </w:r>
          </w:p>
        </w:tc>
        <w:tc>
          <w:tcPr>
            <w:tcW w:w="1180" w:type="dxa"/>
            <w:tcBorders>
              <w:top w:val="single" w:sz="4" w:space="0" w:color="auto"/>
              <w:left w:val="single" w:sz="4" w:space="0" w:color="auto"/>
              <w:bottom w:val="single" w:sz="4" w:space="0" w:color="auto"/>
              <w:right w:val="single" w:sz="4" w:space="0" w:color="auto"/>
            </w:tcBorders>
            <w:vAlign w:val="center"/>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0</w:t>
            </w:r>
          </w:p>
        </w:tc>
        <w:tc>
          <w:tcPr>
            <w:tcW w:w="948" w:type="dxa"/>
            <w:tcBorders>
              <w:top w:val="single" w:sz="4" w:space="0" w:color="auto"/>
              <w:left w:val="single" w:sz="4" w:space="0" w:color="auto"/>
              <w:bottom w:val="single" w:sz="4" w:space="0" w:color="auto"/>
              <w:right w:val="single" w:sz="4" w:space="0" w:color="auto"/>
            </w:tcBorders>
            <w:vAlign w:val="center"/>
          </w:tcPr>
          <w:p w:rsidR="002135DC" w:rsidRPr="00396118" w:rsidRDefault="002135DC" w:rsidP="006C213E">
            <w:pPr>
              <w:pStyle w:val="a3"/>
              <w:jc w:val="both"/>
              <w:rPr>
                <w:rFonts w:ascii="Times New Roman" w:hAnsi="Times New Roman" w:cs="Times New Roman"/>
                <w:sz w:val="20"/>
                <w:szCs w:val="20"/>
                <w:lang w:val="kk-KZ" w:eastAsia="ru-RU"/>
              </w:rPr>
            </w:pPr>
            <w:r w:rsidRPr="00396118">
              <w:rPr>
                <w:rFonts w:ascii="Times New Roman" w:hAnsi="Times New Roman" w:cs="Times New Roman"/>
                <w:sz w:val="20"/>
                <w:szCs w:val="20"/>
                <w:lang w:val="kk-KZ" w:eastAsia="ru-RU"/>
              </w:rPr>
              <w:t>0-24</w:t>
            </w:r>
          </w:p>
        </w:tc>
        <w:tc>
          <w:tcPr>
            <w:tcW w:w="1132" w:type="dxa"/>
            <w:vMerge/>
            <w:tcBorders>
              <w:left w:val="single" w:sz="4" w:space="0" w:color="auto"/>
              <w:bottom w:val="single" w:sz="4" w:space="0" w:color="auto"/>
              <w:right w:val="single" w:sz="4" w:space="0" w:color="auto"/>
            </w:tcBorders>
            <w:textDirection w:val="btLr"/>
            <w:vAlign w:val="center"/>
          </w:tcPr>
          <w:p w:rsidR="002135DC" w:rsidRPr="00396118" w:rsidRDefault="002135DC" w:rsidP="006C213E">
            <w:pPr>
              <w:pStyle w:val="a3"/>
              <w:jc w:val="both"/>
              <w:rPr>
                <w:rFonts w:ascii="Times New Roman" w:hAnsi="Times New Roman" w:cs="Times New Roman"/>
                <w:sz w:val="20"/>
                <w:szCs w:val="20"/>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b/>
                <w:sz w:val="20"/>
                <w:szCs w:val="20"/>
                <w:lang w:eastAsia="ru-RU"/>
              </w:rPr>
              <w:t xml:space="preserve">Студент </w:t>
            </w:r>
            <w:r w:rsidRPr="00396118">
              <w:rPr>
                <w:rFonts w:ascii="Times New Roman" w:eastAsia="Times New Roman" w:hAnsi="Times New Roman" w:cs="Times New Roman"/>
                <w:b/>
                <w:sz w:val="20"/>
                <w:szCs w:val="20"/>
                <w:lang w:val="kk-KZ" w:eastAsia="ru-RU"/>
              </w:rPr>
              <w:t>көрсетті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бағдарлама материалын білмеуі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барлық тапсырмалар тү</w:t>
            </w:r>
            <w:proofErr w:type="gramStart"/>
            <w:r w:rsidRPr="00396118">
              <w:rPr>
                <w:rFonts w:ascii="Times New Roman" w:eastAsia="Times New Roman" w:hAnsi="Times New Roman" w:cs="Times New Roman"/>
                <w:sz w:val="20"/>
                <w:szCs w:val="20"/>
                <w:lang w:val="kk-KZ" w:eastAsia="ru-RU"/>
              </w:rPr>
              <w:t>р</w:t>
            </w:r>
            <w:proofErr w:type="gramEnd"/>
            <w:r w:rsidRPr="00396118">
              <w:rPr>
                <w:rFonts w:ascii="Times New Roman" w:eastAsia="Times New Roman" w:hAnsi="Times New Roman" w:cs="Times New Roman"/>
                <w:sz w:val="20"/>
                <w:szCs w:val="20"/>
                <w:lang w:val="kk-KZ" w:eastAsia="ru-RU"/>
              </w:rPr>
              <w:t>і бойынша елеулі қателіктердің жіберілуі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тапсырмаларды орындауда жеке тәсілдерді мүлдем игермеуі</w:t>
            </w:r>
            <w:r w:rsidRPr="00396118">
              <w:rPr>
                <w:rFonts w:ascii="Times New Roman" w:eastAsia="Times New Roman" w:hAnsi="Times New Roman" w:cs="Times New Roman"/>
                <w:sz w:val="20"/>
                <w:szCs w:val="20"/>
                <w:lang w:eastAsia="ru-RU"/>
              </w:rPr>
              <w:t>;</w:t>
            </w:r>
          </w:p>
          <w:p w:rsidR="002135DC" w:rsidRPr="00396118" w:rsidRDefault="002135DC" w:rsidP="006C213E">
            <w:pPr>
              <w:pStyle w:val="a3"/>
              <w:jc w:val="both"/>
              <w:rPr>
                <w:rFonts w:ascii="Times New Roman" w:eastAsia="Times New Roman" w:hAnsi="Times New Roman" w:cs="Times New Roman"/>
                <w:b/>
                <w:sz w:val="20"/>
                <w:szCs w:val="20"/>
                <w:lang w:eastAsia="ru-RU"/>
              </w:rPr>
            </w:pPr>
            <w:r w:rsidRPr="00396118">
              <w:rPr>
                <w:rFonts w:ascii="Times New Roman" w:eastAsia="Times New Roman" w:hAnsi="Times New Roman" w:cs="Times New Roman"/>
                <w:sz w:val="20"/>
                <w:szCs w:val="20"/>
                <w:lang w:eastAsia="ru-RU"/>
              </w:rPr>
              <w:t xml:space="preserve">-  </w:t>
            </w:r>
            <w:r w:rsidRPr="00396118">
              <w:rPr>
                <w:rFonts w:ascii="Times New Roman" w:eastAsia="Times New Roman" w:hAnsi="Times New Roman" w:cs="Times New Roman"/>
                <w:sz w:val="20"/>
                <w:szCs w:val="20"/>
                <w:lang w:val="kk-KZ" w:eastAsia="ru-RU"/>
              </w:rPr>
              <w:t>ағымды, межелі</w:t>
            </w:r>
            <w:proofErr w:type="gramStart"/>
            <w:r w:rsidRPr="00396118">
              <w:rPr>
                <w:rFonts w:ascii="Times New Roman" w:eastAsia="Times New Roman" w:hAnsi="Times New Roman" w:cs="Times New Roman"/>
                <w:sz w:val="20"/>
                <w:szCs w:val="20"/>
                <w:lang w:val="kk-KZ" w:eastAsia="ru-RU"/>
              </w:rPr>
              <w:t>к ж</w:t>
            </w:r>
            <w:proofErr w:type="gramEnd"/>
            <w:r w:rsidRPr="00396118">
              <w:rPr>
                <w:rFonts w:ascii="Times New Roman" w:eastAsia="Times New Roman" w:hAnsi="Times New Roman" w:cs="Times New Roman"/>
                <w:sz w:val="20"/>
                <w:szCs w:val="20"/>
                <w:lang w:val="kk-KZ" w:eastAsia="ru-RU"/>
              </w:rPr>
              <w:t>әне қорытынды бақылау түрлері бойынша тапсырмаларды мүлдем орындамауы</w:t>
            </w:r>
          </w:p>
        </w:tc>
      </w:tr>
    </w:tbl>
    <w:p w:rsidR="009638E4" w:rsidRPr="00B8412B" w:rsidRDefault="009638E4" w:rsidP="006C213E">
      <w:pPr>
        <w:pStyle w:val="a3"/>
        <w:jc w:val="both"/>
        <w:rPr>
          <w:rFonts w:ascii="Times New Roman" w:hAnsi="Times New Roman" w:cs="Times New Roman"/>
          <w:sz w:val="24"/>
          <w:szCs w:val="24"/>
          <w:lang w:eastAsia="ru-RU"/>
        </w:rPr>
      </w:pPr>
    </w:p>
    <w:p w:rsidR="009638E4" w:rsidRPr="00B8412B" w:rsidRDefault="009638E4" w:rsidP="006C213E">
      <w:pPr>
        <w:pStyle w:val="a3"/>
        <w:jc w:val="both"/>
        <w:rPr>
          <w:rFonts w:ascii="Times New Roman" w:hAnsi="Times New Roman" w:cs="Times New Roman"/>
          <w:sz w:val="24"/>
          <w:szCs w:val="24"/>
          <w:lang w:val="kk-KZ" w:eastAsia="ru-RU"/>
        </w:rPr>
      </w:pPr>
    </w:p>
    <w:p w:rsidR="009638E4" w:rsidRPr="00B8412B" w:rsidRDefault="009638E4" w:rsidP="006C213E">
      <w:pPr>
        <w:pStyle w:val="a3"/>
        <w:jc w:val="both"/>
        <w:rPr>
          <w:rFonts w:ascii="Times New Roman" w:eastAsia="Times New Roman" w:hAnsi="Times New Roman" w:cs="Times New Roman"/>
          <w:sz w:val="24"/>
          <w:szCs w:val="24"/>
          <w:lang w:val="kk-KZ" w:eastAsia="ru-RU"/>
        </w:rPr>
      </w:pPr>
    </w:p>
    <w:p w:rsidR="00194E7A" w:rsidRPr="00B8412B" w:rsidRDefault="00194E7A" w:rsidP="006C213E">
      <w:pPr>
        <w:pStyle w:val="a3"/>
        <w:jc w:val="both"/>
        <w:rPr>
          <w:rFonts w:ascii="Times New Roman" w:hAnsi="Times New Roman" w:cs="Times New Roman"/>
          <w:sz w:val="24"/>
          <w:szCs w:val="24"/>
        </w:rPr>
      </w:pPr>
    </w:p>
    <w:p w:rsidR="00194E7A" w:rsidRPr="00B8412B" w:rsidRDefault="00194E7A" w:rsidP="006C213E">
      <w:pPr>
        <w:pStyle w:val="a3"/>
        <w:jc w:val="both"/>
        <w:rPr>
          <w:rFonts w:ascii="Times New Roman" w:hAnsi="Times New Roman" w:cs="Times New Roman"/>
          <w:sz w:val="24"/>
          <w:szCs w:val="24"/>
        </w:rPr>
      </w:pPr>
    </w:p>
    <w:p w:rsidR="00194E7A" w:rsidRPr="00B8412B" w:rsidRDefault="00194E7A" w:rsidP="006C213E">
      <w:pPr>
        <w:pStyle w:val="a3"/>
        <w:jc w:val="both"/>
        <w:rPr>
          <w:rFonts w:ascii="Times New Roman" w:hAnsi="Times New Roman" w:cs="Times New Roman"/>
          <w:sz w:val="24"/>
          <w:szCs w:val="24"/>
        </w:rPr>
      </w:pPr>
    </w:p>
    <w:p w:rsidR="00194E7A" w:rsidRPr="004D00A5" w:rsidRDefault="00194E7A"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017B3B" w:rsidRPr="004D00A5" w:rsidRDefault="00017B3B" w:rsidP="006C213E">
      <w:pPr>
        <w:pStyle w:val="a3"/>
        <w:jc w:val="both"/>
        <w:rPr>
          <w:rFonts w:ascii="Times New Roman" w:hAnsi="Times New Roman" w:cs="Times New Roman"/>
          <w:sz w:val="24"/>
          <w:szCs w:val="24"/>
        </w:rPr>
      </w:pPr>
    </w:p>
    <w:p w:rsidR="00762DDE" w:rsidRPr="00B8412B" w:rsidRDefault="00762DDE" w:rsidP="006C213E">
      <w:pPr>
        <w:pStyle w:val="a3"/>
        <w:jc w:val="both"/>
        <w:rPr>
          <w:rFonts w:ascii="Times New Roman" w:hAnsi="Times New Roman" w:cs="Times New Roman"/>
          <w:sz w:val="24"/>
          <w:szCs w:val="24"/>
          <w:lang w:val="kk-KZ"/>
        </w:rPr>
      </w:pPr>
    </w:p>
    <w:p w:rsidR="00050A22" w:rsidRDefault="00050A22" w:rsidP="005C2A47">
      <w:pPr>
        <w:pStyle w:val="a3"/>
        <w:jc w:val="center"/>
        <w:rPr>
          <w:rFonts w:ascii="Times New Roman" w:hAnsi="Times New Roman" w:cs="Times New Roman"/>
          <w:sz w:val="28"/>
          <w:szCs w:val="28"/>
          <w:lang w:val="kk-KZ"/>
        </w:rPr>
      </w:pPr>
      <w:r w:rsidRPr="007E2466">
        <w:rPr>
          <w:rFonts w:ascii="Times New Roman" w:hAnsi="Times New Roman" w:cs="Times New Roman"/>
          <w:sz w:val="28"/>
          <w:szCs w:val="28"/>
          <w:lang w:val="kk-KZ"/>
        </w:rPr>
        <w:t>Жамелов Б.А</w:t>
      </w:r>
    </w:p>
    <w:p w:rsidR="00396118" w:rsidRDefault="00396118" w:rsidP="005C2A47">
      <w:pPr>
        <w:pStyle w:val="a3"/>
        <w:jc w:val="center"/>
        <w:rPr>
          <w:rFonts w:ascii="Times New Roman" w:hAnsi="Times New Roman" w:cs="Times New Roman"/>
          <w:sz w:val="28"/>
          <w:szCs w:val="28"/>
          <w:lang w:val="kk-KZ"/>
        </w:rPr>
      </w:pPr>
    </w:p>
    <w:p w:rsidR="00396118" w:rsidRDefault="00396118" w:rsidP="005C2A47">
      <w:pPr>
        <w:pStyle w:val="a3"/>
        <w:jc w:val="center"/>
        <w:rPr>
          <w:rFonts w:ascii="Times New Roman" w:hAnsi="Times New Roman" w:cs="Times New Roman"/>
          <w:sz w:val="28"/>
          <w:szCs w:val="28"/>
          <w:lang w:val="kk-KZ"/>
        </w:rPr>
      </w:pPr>
    </w:p>
    <w:p w:rsidR="00396118" w:rsidRDefault="00396118" w:rsidP="005C2A47">
      <w:pPr>
        <w:pStyle w:val="a3"/>
        <w:jc w:val="center"/>
        <w:rPr>
          <w:rFonts w:ascii="Times New Roman" w:hAnsi="Times New Roman" w:cs="Times New Roman"/>
          <w:sz w:val="28"/>
          <w:szCs w:val="28"/>
          <w:lang w:val="kk-KZ"/>
        </w:rPr>
      </w:pPr>
    </w:p>
    <w:p w:rsidR="00396118" w:rsidRDefault="00396118" w:rsidP="005C2A47">
      <w:pPr>
        <w:pStyle w:val="a3"/>
        <w:jc w:val="center"/>
        <w:rPr>
          <w:rFonts w:ascii="Times New Roman" w:hAnsi="Times New Roman" w:cs="Times New Roman"/>
          <w:sz w:val="28"/>
          <w:szCs w:val="28"/>
          <w:lang w:val="kk-KZ"/>
        </w:rPr>
      </w:pPr>
    </w:p>
    <w:p w:rsidR="00396118" w:rsidRDefault="00396118" w:rsidP="005C2A47">
      <w:pPr>
        <w:pStyle w:val="a3"/>
        <w:jc w:val="center"/>
        <w:rPr>
          <w:rFonts w:ascii="Times New Roman" w:hAnsi="Times New Roman" w:cs="Times New Roman"/>
          <w:sz w:val="28"/>
          <w:szCs w:val="28"/>
          <w:lang w:val="kk-KZ"/>
        </w:rPr>
      </w:pPr>
    </w:p>
    <w:p w:rsidR="00396118" w:rsidRPr="007E2466" w:rsidRDefault="00396118" w:rsidP="005C2A47">
      <w:pPr>
        <w:pStyle w:val="a3"/>
        <w:jc w:val="center"/>
        <w:rPr>
          <w:rFonts w:ascii="Times New Roman" w:hAnsi="Times New Roman" w:cs="Times New Roman"/>
          <w:sz w:val="28"/>
          <w:szCs w:val="28"/>
          <w:lang w:val="kk-KZ"/>
        </w:rPr>
      </w:pPr>
    </w:p>
    <w:p w:rsidR="00762DDE" w:rsidRPr="00B8412B" w:rsidRDefault="00762DDE" w:rsidP="005C2A47">
      <w:pPr>
        <w:pStyle w:val="a3"/>
        <w:jc w:val="center"/>
        <w:rPr>
          <w:rFonts w:ascii="Times New Roman" w:hAnsi="Times New Roman" w:cs="Times New Roman"/>
          <w:sz w:val="24"/>
          <w:szCs w:val="24"/>
          <w:lang w:val="kk-KZ"/>
        </w:rPr>
      </w:pPr>
    </w:p>
    <w:p w:rsidR="00194E7A" w:rsidRPr="00B8412B" w:rsidRDefault="00194E7A" w:rsidP="005C2A47">
      <w:pPr>
        <w:pStyle w:val="a3"/>
        <w:jc w:val="center"/>
        <w:rPr>
          <w:rFonts w:ascii="Times New Roman" w:hAnsi="Times New Roman" w:cs="Times New Roman"/>
          <w:sz w:val="24"/>
          <w:szCs w:val="24"/>
          <w:lang w:val="kk-KZ"/>
        </w:rPr>
      </w:pPr>
    </w:p>
    <w:p w:rsidR="00120A07" w:rsidRPr="007E2466" w:rsidRDefault="00120A07" w:rsidP="005C2A47">
      <w:pPr>
        <w:jc w:val="center"/>
        <w:rPr>
          <w:rFonts w:ascii="Times New Roman" w:hAnsi="Times New Roman" w:cs="Times New Roman"/>
          <w:sz w:val="28"/>
          <w:szCs w:val="28"/>
          <w:lang w:val="kk-KZ"/>
        </w:rPr>
      </w:pPr>
      <w:r w:rsidRPr="007E2466">
        <w:rPr>
          <w:rFonts w:ascii="Times New Roman" w:hAnsi="Times New Roman" w:cs="Times New Roman"/>
          <w:sz w:val="28"/>
          <w:szCs w:val="28"/>
          <w:lang w:val="kk-KZ"/>
        </w:rPr>
        <w:t>6В03120-Саясаттану Интерактивті «Кейс әдісі» білім беру бағдарламасы бойынша «Әлеуметтану және саясаттану»  пәнінен ӘН</w:t>
      </w:r>
    </w:p>
    <w:p w:rsidR="00120A07" w:rsidRPr="007E2466" w:rsidRDefault="00120A07" w:rsidP="005C2A47">
      <w:pPr>
        <w:jc w:val="center"/>
        <w:rPr>
          <w:rFonts w:ascii="Times New Roman" w:hAnsi="Times New Roman" w:cs="Times New Roman"/>
          <w:sz w:val="28"/>
          <w:szCs w:val="28"/>
          <w:lang w:val="kk-KZ"/>
        </w:rPr>
      </w:pPr>
    </w:p>
    <w:p w:rsidR="00120A07" w:rsidRPr="007E2466" w:rsidRDefault="00120A07" w:rsidP="005C2A47">
      <w:pPr>
        <w:jc w:val="center"/>
        <w:rPr>
          <w:rFonts w:ascii="Times New Roman" w:hAnsi="Times New Roman" w:cs="Times New Roman"/>
          <w:sz w:val="28"/>
          <w:szCs w:val="28"/>
          <w:lang w:val="kk-KZ"/>
        </w:rPr>
      </w:pPr>
      <w:r w:rsidRPr="007E2466">
        <w:rPr>
          <w:rFonts w:ascii="Times New Roman" w:hAnsi="Times New Roman" w:cs="Times New Roman"/>
          <w:sz w:val="28"/>
          <w:szCs w:val="28"/>
          <w:lang w:val="kk-KZ"/>
        </w:rPr>
        <w:t>КЕЙС</w:t>
      </w:r>
    </w:p>
    <w:p w:rsidR="00194E7A" w:rsidRPr="007E2466" w:rsidRDefault="00194E7A" w:rsidP="005C2A47">
      <w:pPr>
        <w:jc w:val="center"/>
        <w:rPr>
          <w:rFonts w:ascii="Times New Roman" w:hAnsi="Times New Roman" w:cs="Times New Roman"/>
          <w:sz w:val="28"/>
          <w:szCs w:val="28"/>
          <w:lang w:val="kk-KZ"/>
        </w:rPr>
      </w:pPr>
      <w:r w:rsidRPr="007E2466">
        <w:rPr>
          <w:rFonts w:ascii="Times New Roman" w:hAnsi="Times New Roman" w:cs="Times New Roman"/>
          <w:sz w:val="28"/>
          <w:szCs w:val="28"/>
          <w:lang w:val="kk-KZ"/>
        </w:rPr>
        <w:t>Оқу түрі: күндізгі</w:t>
      </w:r>
    </w:p>
    <w:p w:rsidR="00194E7A" w:rsidRPr="007E2466" w:rsidRDefault="00194E7A" w:rsidP="005C2A47">
      <w:pPr>
        <w:pStyle w:val="a3"/>
        <w:jc w:val="center"/>
        <w:rPr>
          <w:rFonts w:ascii="Times New Roman" w:hAnsi="Times New Roman" w:cs="Times New Roman"/>
          <w:i/>
          <w:sz w:val="28"/>
          <w:szCs w:val="28"/>
          <w:lang w:val="kk-KZ"/>
        </w:rPr>
      </w:pPr>
    </w:p>
    <w:p w:rsidR="00194E7A" w:rsidRPr="007E2466" w:rsidRDefault="00194E7A" w:rsidP="005C2A47">
      <w:pPr>
        <w:pStyle w:val="a3"/>
        <w:jc w:val="center"/>
        <w:rPr>
          <w:rFonts w:ascii="Times New Roman" w:hAnsi="Times New Roman" w:cs="Times New Roman"/>
          <w:i/>
          <w:sz w:val="28"/>
          <w:szCs w:val="28"/>
          <w:lang w:val="kk-KZ"/>
        </w:rPr>
      </w:pPr>
    </w:p>
    <w:p w:rsidR="00194E7A" w:rsidRPr="007E2466" w:rsidRDefault="00194E7A" w:rsidP="005C2A47">
      <w:pPr>
        <w:pStyle w:val="a3"/>
        <w:jc w:val="center"/>
        <w:rPr>
          <w:rFonts w:ascii="Times New Roman" w:hAnsi="Times New Roman" w:cs="Times New Roman"/>
          <w:i/>
          <w:sz w:val="28"/>
          <w:szCs w:val="28"/>
          <w:lang w:val="kk-KZ"/>
        </w:rPr>
      </w:pPr>
    </w:p>
    <w:p w:rsidR="00194E7A" w:rsidRPr="00B8412B" w:rsidRDefault="00194E7A" w:rsidP="005C2A47">
      <w:pPr>
        <w:pStyle w:val="a3"/>
        <w:jc w:val="center"/>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FA3FC8">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Баспаға қол қойы</w:t>
      </w:r>
      <w:r w:rsidR="00050A22" w:rsidRPr="00B8412B">
        <w:rPr>
          <w:rFonts w:ascii="Times New Roman" w:hAnsi="Times New Roman" w:cs="Times New Roman"/>
          <w:sz w:val="24"/>
          <w:szCs w:val="24"/>
          <w:lang w:val="kk-KZ"/>
        </w:rPr>
        <w:t xml:space="preserve">лды.  ___.___.2020 </w:t>
      </w:r>
      <w:r w:rsidR="009D0FF1" w:rsidRPr="00B8412B">
        <w:rPr>
          <w:rFonts w:ascii="Times New Roman" w:hAnsi="Times New Roman" w:cs="Times New Roman"/>
          <w:sz w:val="24"/>
          <w:szCs w:val="24"/>
          <w:lang w:val="kk-KZ"/>
        </w:rPr>
        <w:t>ж.</w:t>
      </w:r>
    </w:p>
    <w:p w:rsidR="00194E7A" w:rsidRPr="00B8412B" w:rsidRDefault="00194E7A" w:rsidP="00FA3FC8">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қағаз форматы А4  1/16</w:t>
      </w:r>
    </w:p>
    <w:p w:rsidR="00194E7A" w:rsidRPr="00B8412B" w:rsidRDefault="00194E7A" w:rsidP="00FA3FC8">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 xml:space="preserve">Типографиялық қағаз. Офсеттік баспа. Көлемі </w:t>
      </w:r>
      <w:r w:rsidR="009D0FF1" w:rsidRPr="00B8412B">
        <w:rPr>
          <w:rFonts w:ascii="Times New Roman" w:hAnsi="Times New Roman" w:cs="Times New Roman"/>
          <w:sz w:val="24"/>
          <w:szCs w:val="24"/>
          <w:lang w:val="kk-KZ"/>
        </w:rPr>
        <w:t xml:space="preserve">3 </w:t>
      </w:r>
      <w:r w:rsidRPr="00B8412B">
        <w:rPr>
          <w:rFonts w:ascii="Times New Roman" w:hAnsi="Times New Roman" w:cs="Times New Roman"/>
          <w:sz w:val="24"/>
          <w:szCs w:val="24"/>
          <w:lang w:val="kk-KZ"/>
        </w:rPr>
        <w:t>б.п.</w:t>
      </w:r>
    </w:p>
    <w:p w:rsidR="00194E7A" w:rsidRPr="00B8412B" w:rsidRDefault="00194E7A" w:rsidP="00FA3FC8">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Тираж 50 дана. Тапсырыс № __</w:t>
      </w: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194E7A" w:rsidRPr="00B8412B" w:rsidRDefault="00194E7A" w:rsidP="006C213E">
      <w:pPr>
        <w:pStyle w:val="a3"/>
        <w:jc w:val="both"/>
        <w:rPr>
          <w:rFonts w:ascii="Times New Roman" w:hAnsi="Times New Roman" w:cs="Times New Roman"/>
          <w:i/>
          <w:sz w:val="24"/>
          <w:szCs w:val="24"/>
          <w:lang w:val="kk-KZ"/>
        </w:rPr>
      </w:pPr>
    </w:p>
    <w:p w:rsidR="00762DDE" w:rsidRPr="00B8412B" w:rsidRDefault="00762DDE" w:rsidP="006C213E">
      <w:pPr>
        <w:pStyle w:val="a3"/>
        <w:jc w:val="both"/>
        <w:rPr>
          <w:rFonts w:ascii="Times New Roman" w:hAnsi="Times New Roman" w:cs="Times New Roman"/>
          <w:i/>
          <w:sz w:val="24"/>
          <w:szCs w:val="24"/>
          <w:lang w:val="kk-KZ"/>
        </w:rPr>
      </w:pPr>
    </w:p>
    <w:p w:rsidR="00762DDE" w:rsidRPr="00B8412B" w:rsidRDefault="00762DDE" w:rsidP="006C213E">
      <w:pPr>
        <w:pStyle w:val="a3"/>
        <w:jc w:val="both"/>
        <w:rPr>
          <w:rFonts w:ascii="Times New Roman" w:hAnsi="Times New Roman" w:cs="Times New Roman"/>
          <w:i/>
          <w:sz w:val="24"/>
          <w:szCs w:val="24"/>
          <w:lang w:val="kk-KZ"/>
        </w:rPr>
      </w:pPr>
    </w:p>
    <w:p w:rsidR="00762DDE" w:rsidRPr="00B8412B" w:rsidRDefault="00762DDE" w:rsidP="006C213E">
      <w:pPr>
        <w:pStyle w:val="a3"/>
        <w:jc w:val="both"/>
        <w:rPr>
          <w:rFonts w:ascii="Times New Roman" w:hAnsi="Times New Roman" w:cs="Times New Roman"/>
          <w:i/>
          <w:sz w:val="24"/>
          <w:szCs w:val="24"/>
          <w:lang w:val="kk-KZ"/>
        </w:rPr>
      </w:pPr>
    </w:p>
    <w:p w:rsidR="00762DDE" w:rsidRPr="00B8412B" w:rsidRDefault="00762DDE" w:rsidP="006C213E">
      <w:pPr>
        <w:pStyle w:val="a3"/>
        <w:jc w:val="both"/>
        <w:rPr>
          <w:rFonts w:ascii="Times New Roman" w:hAnsi="Times New Roman" w:cs="Times New Roman"/>
          <w:i/>
          <w:sz w:val="24"/>
          <w:szCs w:val="24"/>
          <w:lang w:val="kk-KZ"/>
        </w:rPr>
      </w:pPr>
    </w:p>
    <w:p w:rsidR="00762DDE" w:rsidRPr="00B8412B" w:rsidRDefault="00762DDE" w:rsidP="006C213E">
      <w:pPr>
        <w:pStyle w:val="a3"/>
        <w:jc w:val="both"/>
        <w:rPr>
          <w:rFonts w:ascii="Times New Roman" w:hAnsi="Times New Roman" w:cs="Times New Roman"/>
          <w:i/>
          <w:sz w:val="24"/>
          <w:szCs w:val="24"/>
          <w:lang w:val="kk-KZ"/>
        </w:rPr>
      </w:pPr>
    </w:p>
    <w:p w:rsidR="00194E7A" w:rsidRPr="00B8412B" w:rsidRDefault="00194E7A" w:rsidP="005C2A47">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М. Әуезов атындағы Оңтүстік Қазақстан университетінің баспасы</w:t>
      </w:r>
    </w:p>
    <w:p w:rsidR="00194E7A" w:rsidRPr="00B8412B" w:rsidRDefault="00194E7A" w:rsidP="005C2A47">
      <w:pPr>
        <w:pStyle w:val="a3"/>
        <w:jc w:val="center"/>
        <w:rPr>
          <w:rFonts w:ascii="Times New Roman" w:hAnsi="Times New Roman" w:cs="Times New Roman"/>
          <w:sz w:val="24"/>
          <w:szCs w:val="24"/>
          <w:lang w:val="kk-KZ"/>
        </w:rPr>
      </w:pPr>
    </w:p>
    <w:p w:rsidR="00194E7A" w:rsidRPr="00B8412B" w:rsidRDefault="00050A22" w:rsidP="005C2A47">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М. Әуезов атындағы ОҚ</w:t>
      </w:r>
      <w:r w:rsidR="00194E7A" w:rsidRPr="00B8412B">
        <w:rPr>
          <w:rFonts w:ascii="Times New Roman" w:hAnsi="Times New Roman" w:cs="Times New Roman"/>
          <w:sz w:val="24"/>
          <w:szCs w:val="24"/>
          <w:lang w:val="kk-KZ"/>
        </w:rPr>
        <w:t>У-нің баспа орталығы, Шымкент қаласы, Тауке хан даң. 5</w:t>
      </w:r>
    </w:p>
    <w:p w:rsidR="00194E7A" w:rsidRPr="00B8412B" w:rsidRDefault="00194E7A" w:rsidP="005C2A47">
      <w:pPr>
        <w:pStyle w:val="a3"/>
        <w:jc w:val="center"/>
        <w:rPr>
          <w:rFonts w:ascii="Times New Roman" w:hAnsi="Times New Roman" w:cs="Times New Roman"/>
          <w:i/>
          <w:sz w:val="24"/>
          <w:szCs w:val="24"/>
          <w:lang w:val="kk-KZ"/>
        </w:rPr>
      </w:pPr>
    </w:p>
    <w:p w:rsidR="005258FB" w:rsidRPr="00B8412B" w:rsidRDefault="00194E7A" w:rsidP="005C2A47">
      <w:pPr>
        <w:pStyle w:val="a3"/>
        <w:jc w:val="center"/>
        <w:rPr>
          <w:rFonts w:ascii="Times New Roman" w:hAnsi="Times New Roman" w:cs="Times New Roman"/>
          <w:sz w:val="24"/>
          <w:szCs w:val="24"/>
          <w:lang w:val="kk-KZ"/>
        </w:rPr>
      </w:pPr>
      <w:r w:rsidRPr="00B8412B">
        <w:rPr>
          <w:rFonts w:ascii="Times New Roman" w:hAnsi="Times New Roman" w:cs="Times New Roman"/>
          <w:sz w:val="24"/>
          <w:szCs w:val="24"/>
          <w:lang w:val="kk-KZ"/>
        </w:rPr>
        <w:t>*Мәліметтер БО қойылады.</w:t>
      </w:r>
    </w:p>
    <w:p w:rsidR="009D0FF1" w:rsidRPr="00B8412B" w:rsidRDefault="009D0FF1" w:rsidP="005C2A47">
      <w:pPr>
        <w:pStyle w:val="a3"/>
        <w:jc w:val="center"/>
        <w:rPr>
          <w:rFonts w:ascii="Times New Roman" w:hAnsi="Times New Roman" w:cs="Times New Roman"/>
          <w:sz w:val="24"/>
          <w:szCs w:val="24"/>
          <w:lang w:val="kk-KZ"/>
        </w:rPr>
      </w:pPr>
    </w:p>
    <w:p w:rsidR="009D0FF1" w:rsidRPr="00B8412B" w:rsidRDefault="009D0FF1" w:rsidP="005C2A47">
      <w:pPr>
        <w:pStyle w:val="a3"/>
        <w:jc w:val="center"/>
        <w:rPr>
          <w:rFonts w:ascii="Times New Roman" w:hAnsi="Times New Roman" w:cs="Times New Roman"/>
          <w:sz w:val="24"/>
          <w:szCs w:val="24"/>
          <w:lang w:val="kk-KZ"/>
        </w:rPr>
      </w:pPr>
    </w:p>
    <w:p w:rsidR="009D0FF1" w:rsidRPr="00B8412B" w:rsidRDefault="009D0FF1" w:rsidP="005C2A47">
      <w:pPr>
        <w:pStyle w:val="a3"/>
        <w:jc w:val="center"/>
        <w:rPr>
          <w:rFonts w:ascii="Times New Roman" w:hAnsi="Times New Roman" w:cs="Times New Roman"/>
          <w:sz w:val="24"/>
          <w:szCs w:val="24"/>
          <w:lang w:val="kk-KZ"/>
        </w:rPr>
      </w:pPr>
    </w:p>
    <w:p w:rsidR="009D0FF1" w:rsidRPr="00B8412B" w:rsidRDefault="009D0FF1" w:rsidP="005C2A47">
      <w:pPr>
        <w:pStyle w:val="a3"/>
        <w:jc w:val="center"/>
        <w:rPr>
          <w:rFonts w:ascii="Times New Roman" w:hAnsi="Times New Roman" w:cs="Times New Roman"/>
          <w:sz w:val="24"/>
          <w:szCs w:val="24"/>
          <w:lang w:val="kk-KZ"/>
        </w:rPr>
      </w:pPr>
    </w:p>
    <w:p w:rsidR="009D0FF1" w:rsidRPr="00B8412B" w:rsidRDefault="009D0FF1" w:rsidP="006C213E">
      <w:pPr>
        <w:pStyle w:val="a3"/>
        <w:jc w:val="both"/>
        <w:rPr>
          <w:rFonts w:ascii="Times New Roman" w:hAnsi="Times New Roman" w:cs="Times New Roman"/>
          <w:sz w:val="24"/>
          <w:szCs w:val="24"/>
          <w:lang w:val="kk-KZ"/>
        </w:rPr>
      </w:pPr>
    </w:p>
    <w:p w:rsidR="009D0FF1" w:rsidRPr="00B8412B" w:rsidRDefault="009D0FF1" w:rsidP="006C213E">
      <w:pPr>
        <w:pStyle w:val="a3"/>
        <w:jc w:val="both"/>
        <w:rPr>
          <w:rFonts w:ascii="Times New Roman" w:hAnsi="Times New Roman" w:cs="Times New Roman"/>
          <w:sz w:val="24"/>
          <w:szCs w:val="24"/>
          <w:lang w:val="kk-KZ"/>
        </w:rPr>
      </w:pPr>
    </w:p>
    <w:p w:rsidR="009D0FF1" w:rsidRPr="00B8412B" w:rsidRDefault="009D0FF1" w:rsidP="006C213E">
      <w:pPr>
        <w:pStyle w:val="a3"/>
        <w:jc w:val="both"/>
        <w:rPr>
          <w:rFonts w:ascii="Times New Roman" w:hAnsi="Times New Roman" w:cs="Times New Roman"/>
          <w:sz w:val="24"/>
          <w:szCs w:val="24"/>
          <w:lang w:val="kk-KZ"/>
        </w:rPr>
      </w:pPr>
    </w:p>
    <w:p w:rsidR="009D0FF1" w:rsidRDefault="009D0FF1"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en-US"/>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Default="00396118" w:rsidP="006C213E">
      <w:pPr>
        <w:pStyle w:val="a3"/>
        <w:jc w:val="both"/>
        <w:rPr>
          <w:rFonts w:ascii="Times New Roman" w:hAnsi="Times New Roman" w:cs="Times New Roman"/>
          <w:sz w:val="24"/>
          <w:szCs w:val="24"/>
          <w:lang w:val="kk-KZ"/>
        </w:rPr>
      </w:pPr>
    </w:p>
    <w:p w:rsidR="00396118" w:rsidRPr="00396118" w:rsidRDefault="00396118" w:rsidP="006C213E">
      <w:pPr>
        <w:pStyle w:val="a3"/>
        <w:jc w:val="both"/>
        <w:rPr>
          <w:rFonts w:ascii="Times New Roman" w:hAnsi="Times New Roman" w:cs="Times New Roman"/>
          <w:sz w:val="24"/>
          <w:szCs w:val="24"/>
          <w:lang w:val="kk-KZ"/>
        </w:rPr>
      </w:pPr>
    </w:p>
    <w:sectPr w:rsidR="00396118" w:rsidRPr="00396118" w:rsidSect="00A43890">
      <w:footerReference w:type="default" r:id="rId2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27C" w:rsidRDefault="0074527C" w:rsidP="00D37D3D">
      <w:pPr>
        <w:spacing w:after="0" w:line="240" w:lineRule="auto"/>
      </w:pPr>
      <w:r>
        <w:separator/>
      </w:r>
    </w:p>
  </w:endnote>
  <w:endnote w:type="continuationSeparator" w:id="0">
    <w:p w:rsidR="0074527C" w:rsidRDefault="0074527C" w:rsidP="00D3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2263"/>
      <w:docPartObj>
        <w:docPartGallery w:val="Page Numbers (Bottom of Page)"/>
        <w:docPartUnique/>
      </w:docPartObj>
    </w:sdtPr>
    <w:sdtEndPr/>
    <w:sdtContent>
      <w:p w:rsidR="0074527C" w:rsidRDefault="004D00A5">
        <w:pPr>
          <w:pStyle w:val="ad"/>
          <w:jc w:val="center"/>
        </w:pPr>
        <w:r>
          <w:fldChar w:fldCharType="begin"/>
        </w:r>
        <w:r>
          <w:instrText xml:space="preserve"> PAGE   \* MERGEFORMAT </w:instrText>
        </w:r>
        <w:r>
          <w:fldChar w:fldCharType="separate"/>
        </w:r>
        <w:r>
          <w:rPr>
            <w:noProof/>
          </w:rPr>
          <w:t>5</w:t>
        </w:r>
        <w:r>
          <w:rPr>
            <w:noProof/>
          </w:rPr>
          <w:fldChar w:fldCharType="end"/>
        </w:r>
      </w:p>
    </w:sdtContent>
  </w:sdt>
  <w:p w:rsidR="0074527C" w:rsidRDefault="0074527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27C" w:rsidRDefault="0074527C" w:rsidP="00D37D3D">
      <w:pPr>
        <w:spacing w:after="0" w:line="240" w:lineRule="auto"/>
      </w:pPr>
      <w:r>
        <w:separator/>
      </w:r>
    </w:p>
  </w:footnote>
  <w:footnote w:type="continuationSeparator" w:id="0">
    <w:p w:rsidR="0074527C" w:rsidRDefault="0074527C" w:rsidP="00D37D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F7895"/>
    <w:multiLevelType w:val="multilevel"/>
    <w:tmpl w:val="6808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3796002"/>
    <w:multiLevelType w:val="multilevel"/>
    <w:tmpl w:val="027E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EFD35DA"/>
    <w:multiLevelType w:val="multilevel"/>
    <w:tmpl w:val="383C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673EAB"/>
    <w:multiLevelType w:val="multilevel"/>
    <w:tmpl w:val="B84E0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F46070"/>
    <w:multiLevelType w:val="multilevel"/>
    <w:tmpl w:val="0D583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99023F"/>
    <w:multiLevelType w:val="multilevel"/>
    <w:tmpl w:val="9560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415920"/>
    <w:multiLevelType w:val="multilevel"/>
    <w:tmpl w:val="AF828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F4D0DD8"/>
    <w:multiLevelType w:val="multilevel"/>
    <w:tmpl w:val="B854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8D1D28"/>
    <w:multiLevelType w:val="multilevel"/>
    <w:tmpl w:val="8842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0B472A"/>
    <w:multiLevelType w:val="multilevel"/>
    <w:tmpl w:val="AD88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169638F"/>
    <w:multiLevelType w:val="multilevel"/>
    <w:tmpl w:val="6D42E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DE7EE0"/>
    <w:multiLevelType w:val="multilevel"/>
    <w:tmpl w:val="65A49F6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7787521A"/>
    <w:multiLevelType w:val="multilevel"/>
    <w:tmpl w:val="077EA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5"/>
  </w:num>
  <w:num w:numId="4">
    <w:abstractNumId w:val="10"/>
  </w:num>
  <w:num w:numId="5">
    <w:abstractNumId w:val="3"/>
  </w:num>
  <w:num w:numId="6">
    <w:abstractNumId w:val="7"/>
  </w:num>
  <w:num w:numId="7">
    <w:abstractNumId w:val="2"/>
  </w:num>
  <w:num w:numId="8">
    <w:abstractNumId w:val="1"/>
  </w:num>
  <w:num w:numId="9">
    <w:abstractNumId w:val="4"/>
  </w:num>
  <w:num w:numId="10">
    <w:abstractNumId w:val="12"/>
  </w:num>
  <w:num w:numId="11">
    <w:abstractNumId w:val="0"/>
  </w:num>
  <w:num w:numId="12">
    <w:abstractNumId w:val="9"/>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128C"/>
    <w:rsid w:val="00012F18"/>
    <w:rsid w:val="00017ABC"/>
    <w:rsid w:val="00017B0A"/>
    <w:rsid w:val="00017B3B"/>
    <w:rsid w:val="00017DD4"/>
    <w:rsid w:val="00031053"/>
    <w:rsid w:val="000368D7"/>
    <w:rsid w:val="00036D5F"/>
    <w:rsid w:val="0004098D"/>
    <w:rsid w:val="00041DAF"/>
    <w:rsid w:val="000449D9"/>
    <w:rsid w:val="00050A22"/>
    <w:rsid w:val="000520B0"/>
    <w:rsid w:val="00052779"/>
    <w:rsid w:val="00066DC7"/>
    <w:rsid w:val="000677A4"/>
    <w:rsid w:val="00071B0E"/>
    <w:rsid w:val="00073884"/>
    <w:rsid w:val="00075848"/>
    <w:rsid w:val="00083212"/>
    <w:rsid w:val="000834E1"/>
    <w:rsid w:val="00085FFD"/>
    <w:rsid w:val="00090B5E"/>
    <w:rsid w:val="0009371F"/>
    <w:rsid w:val="000A2AEF"/>
    <w:rsid w:val="000B5D2A"/>
    <w:rsid w:val="000B7EEC"/>
    <w:rsid w:val="000C1045"/>
    <w:rsid w:val="000E1C7B"/>
    <w:rsid w:val="000E264E"/>
    <w:rsid w:val="000E6EEB"/>
    <w:rsid w:val="000F6AEB"/>
    <w:rsid w:val="00100C9E"/>
    <w:rsid w:val="001015CB"/>
    <w:rsid w:val="00101CF0"/>
    <w:rsid w:val="00112C6F"/>
    <w:rsid w:val="001169D5"/>
    <w:rsid w:val="00120A07"/>
    <w:rsid w:val="001314EB"/>
    <w:rsid w:val="001401B4"/>
    <w:rsid w:val="00144223"/>
    <w:rsid w:val="001571A5"/>
    <w:rsid w:val="001735F2"/>
    <w:rsid w:val="0017430A"/>
    <w:rsid w:val="00183FF5"/>
    <w:rsid w:val="001900E7"/>
    <w:rsid w:val="00194E7A"/>
    <w:rsid w:val="0019571F"/>
    <w:rsid w:val="00195925"/>
    <w:rsid w:val="0019598B"/>
    <w:rsid w:val="001A31E2"/>
    <w:rsid w:val="001C5618"/>
    <w:rsid w:val="001D27FB"/>
    <w:rsid w:val="001D6C99"/>
    <w:rsid w:val="001D6F75"/>
    <w:rsid w:val="001D73BA"/>
    <w:rsid w:val="001E082C"/>
    <w:rsid w:val="001E3075"/>
    <w:rsid w:val="001F0413"/>
    <w:rsid w:val="001F63B0"/>
    <w:rsid w:val="001F6E33"/>
    <w:rsid w:val="00201526"/>
    <w:rsid w:val="002042C7"/>
    <w:rsid w:val="00205800"/>
    <w:rsid w:val="00206E6E"/>
    <w:rsid w:val="00211A6B"/>
    <w:rsid w:val="00212478"/>
    <w:rsid w:val="002135DC"/>
    <w:rsid w:val="002209EE"/>
    <w:rsid w:val="002245A8"/>
    <w:rsid w:val="00227CBB"/>
    <w:rsid w:val="00232E4C"/>
    <w:rsid w:val="002351F9"/>
    <w:rsid w:val="00244095"/>
    <w:rsid w:val="00244C07"/>
    <w:rsid w:val="00247161"/>
    <w:rsid w:val="00247A3E"/>
    <w:rsid w:val="00250784"/>
    <w:rsid w:val="00254986"/>
    <w:rsid w:val="002551A3"/>
    <w:rsid w:val="00267CDD"/>
    <w:rsid w:val="0027182D"/>
    <w:rsid w:val="002718E1"/>
    <w:rsid w:val="002828EB"/>
    <w:rsid w:val="002952BA"/>
    <w:rsid w:val="00297A35"/>
    <w:rsid w:val="002A143F"/>
    <w:rsid w:val="002A2E33"/>
    <w:rsid w:val="002C132B"/>
    <w:rsid w:val="002C298B"/>
    <w:rsid w:val="002C2E96"/>
    <w:rsid w:val="002C33DD"/>
    <w:rsid w:val="002D3925"/>
    <w:rsid w:val="002E0786"/>
    <w:rsid w:val="002E1FDA"/>
    <w:rsid w:val="002E34D4"/>
    <w:rsid w:val="002E525F"/>
    <w:rsid w:val="002E7FF9"/>
    <w:rsid w:val="002F5E6E"/>
    <w:rsid w:val="0030362C"/>
    <w:rsid w:val="00314958"/>
    <w:rsid w:val="00317A2B"/>
    <w:rsid w:val="00324107"/>
    <w:rsid w:val="0033125D"/>
    <w:rsid w:val="00335D85"/>
    <w:rsid w:val="003405DF"/>
    <w:rsid w:val="00344063"/>
    <w:rsid w:val="00344789"/>
    <w:rsid w:val="00344BB1"/>
    <w:rsid w:val="00347D9A"/>
    <w:rsid w:val="00355339"/>
    <w:rsid w:val="003561A0"/>
    <w:rsid w:val="00357D2D"/>
    <w:rsid w:val="00362A19"/>
    <w:rsid w:val="00363561"/>
    <w:rsid w:val="003646B4"/>
    <w:rsid w:val="00366278"/>
    <w:rsid w:val="00366536"/>
    <w:rsid w:val="0037553A"/>
    <w:rsid w:val="00382814"/>
    <w:rsid w:val="00384139"/>
    <w:rsid w:val="003915B4"/>
    <w:rsid w:val="00395F8A"/>
    <w:rsid w:val="00396118"/>
    <w:rsid w:val="003971FD"/>
    <w:rsid w:val="003A1305"/>
    <w:rsid w:val="003A50FA"/>
    <w:rsid w:val="003B125B"/>
    <w:rsid w:val="003B74B2"/>
    <w:rsid w:val="003C2C8F"/>
    <w:rsid w:val="003C6814"/>
    <w:rsid w:val="003D1852"/>
    <w:rsid w:val="003D2624"/>
    <w:rsid w:val="003D64A2"/>
    <w:rsid w:val="003E29A2"/>
    <w:rsid w:val="003F562B"/>
    <w:rsid w:val="003F6EA2"/>
    <w:rsid w:val="003F7B0C"/>
    <w:rsid w:val="004027B0"/>
    <w:rsid w:val="00403CD8"/>
    <w:rsid w:val="00407646"/>
    <w:rsid w:val="00411B1A"/>
    <w:rsid w:val="00412306"/>
    <w:rsid w:val="00413DF6"/>
    <w:rsid w:val="00416256"/>
    <w:rsid w:val="00417B12"/>
    <w:rsid w:val="00420CF8"/>
    <w:rsid w:val="0042796E"/>
    <w:rsid w:val="004313D7"/>
    <w:rsid w:val="00432224"/>
    <w:rsid w:val="00434264"/>
    <w:rsid w:val="00443B72"/>
    <w:rsid w:val="00451CF2"/>
    <w:rsid w:val="00453BD5"/>
    <w:rsid w:val="004602D9"/>
    <w:rsid w:val="00463C4D"/>
    <w:rsid w:val="00465A42"/>
    <w:rsid w:val="00466A07"/>
    <w:rsid w:val="00473E4E"/>
    <w:rsid w:val="00481135"/>
    <w:rsid w:val="004831C1"/>
    <w:rsid w:val="00483B26"/>
    <w:rsid w:val="00483E0D"/>
    <w:rsid w:val="004901D8"/>
    <w:rsid w:val="004A1B99"/>
    <w:rsid w:val="004A246E"/>
    <w:rsid w:val="004A7A86"/>
    <w:rsid w:val="004B2EF6"/>
    <w:rsid w:val="004C34F1"/>
    <w:rsid w:val="004C3FFD"/>
    <w:rsid w:val="004C7C5E"/>
    <w:rsid w:val="004D00A5"/>
    <w:rsid w:val="004D1530"/>
    <w:rsid w:val="004D5774"/>
    <w:rsid w:val="004D5832"/>
    <w:rsid w:val="004D7BF0"/>
    <w:rsid w:val="004E01FA"/>
    <w:rsid w:val="004F1796"/>
    <w:rsid w:val="004F36A4"/>
    <w:rsid w:val="004F6A51"/>
    <w:rsid w:val="0050296A"/>
    <w:rsid w:val="00503777"/>
    <w:rsid w:val="00506F4C"/>
    <w:rsid w:val="0051442D"/>
    <w:rsid w:val="0051713D"/>
    <w:rsid w:val="00520AD2"/>
    <w:rsid w:val="00523FA2"/>
    <w:rsid w:val="005245F2"/>
    <w:rsid w:val="00524BA1"/>
    <w:rsid w:val="005258FB"/>
    <w:rsid w:val="00531669"/>
    <w:rsid w:val="00531D81"/>
    <w:rsid w:val="005402B0"/>
    <w:rsid w:val="005426B6"/>
    <w:rsid w:val="005453B1"/>
    <w:rsid w:val="00545F2D"/>
    <w:rsid w:val="00547070"/>
    <w:rsid w:val="00573101"/>
    <w:rsid w:val="0057343F"/>
    <w:rsid w:val="00574035"/>
    <w:rsid w:val="00584CA8"/>
    <w:rsid w:val="005936E0"/>
    <w:rsid w:val="00597239"/>
    <w:rsid w:val="005973F6"/>
    <w:rsid w:val="005A16FD"/>
    <w:rsid w:val="005A2D07"/>
    <w:rsid w:val="005A6130"/>
    <w:rsid w:val="005A7470"/>
    <w:rsid w:val="005B0805"/>
    <w:rsid w:val="005B471A"/>
    <w:rsid w:val="005B65B0"/>
    <w:rsid w:val="005B6EB3"/>
    <w:rsid w:val="005C0438"/>
    <w:rsid w:val="005C29BF"/>
    <w:rsid w:val="005C2A47"/>
    <w:rsid w:val="005C37F3"/>
    <w:rsid w:val="005C4017"/>
    <w:rsid w:val="005D3C83"/>
    <w:rsid w:val="005D622A"/>
    <w:rsid w:val="005D69B9"/>
    <w:rsid w:val="005E5BCD"/>
    <w:rsid w:val="005E73BE"/>
    <w:rsid w:val="005F5D00"/>
    <w:rsid w:val="00605AD3"/>
    <w:rsid w:val="00607F1E"/>
    <w:rsid w:val="00612E0C"/>
    <w:rsid w:val="006144AC"/>
    <w:rsid w:val="006238E6"/>
    <w:rsid w:val="00624D73"/>
    <w:rsid w:val="00632867"/>
    <w:rsid w:val="00635DE2"/>
    <w:rsid w:val="00641ED9"/>
    <w:rsid w:val="00642BBB"/>
    <w:rsid w:val="006450A3"/>
    <w:rsid w:val="00646EA4"/>
    <w:rsid w:val="00653A1C"/>
    <w:rsid w:val="00661D71"/>
    <w:rsid w:val="00663F0C"/>
    <w:rsid w:val="006711C0"/>
    <w:rsid w:val="0067182A"/>
    <w:rsid w:val="0067214D"/>
    <w:rsid w:val="006748CF"/>
    <w:rsid w:val="006839AC"/>
    <w:rsid w:val="00686203"/>
    <w:rsid w:val="0068692E"/>
    <w:rsid w:val="00686D89"/>
    <w:rsid w:val="00687BB1"/>
    <w:rsid w:val="0069060B"/>
    <w:rsid w:val="00694F67"/>
    <w:rsid w:val="006A1D10"/>
    <w:rsid w:val="006A3C13"/>
    <w:rsid w:val="006B1E2A"/>
    <w:rsid w:val="006B2FE2"/>
    <w:rsid w:val="006B319A"/>
    <w:rsid w:val="006B52DA"/>
    <w:rsid w:val="006C0751"/>
    <w:rsid w:val="006C213E"/>
    <w:rsid w:val="006C489A"/>
    <w:rsid w:val="006D20ED"/>
    <w:rsid w:val="006E1ABA"/>
    <w:rsid w:val="006E2C4F"/>
    <w:rsid w:val="006F0C35"/>
    <w:rsid w:val="006F3DEB"/>
    <w:rsid w:val="0070132A"/>
    <w:rsid w:val="00701C79"/>
    <w:rsid w:val="007033A8"/>
    <w:rsid w:val="007073A3"/>
    <w:rsid w:val="007162E4"/>
    <w:rsid w:val="0073216A"/>
    <w:rsid w:val="007338F7"/>
    <w:rsid w:val="007347C8"/>
    <w:rsid w:val="00734A3F"/>
    <w:rsid w:val="00736FDF"/>
    <w:rsid w:val="00740942"/>
    <w:rsid w:val="007449CA"/>
    <w:rsid w:val="00744B6F"/>
    <w:rsid w:val="0074527C"/>
    <w:rsid w:val="00750B61"/>
    <w:rsid w:val="00750D3B"/>
    <w:rsid w:val="0075555B"/>
    <w:rsid w:val="00762DDE"/>
    <w:rsid w:val="00766F6E"/>
    <w:rsid w:val="0076794C"/>
    <w:rsid w:val="00776286"/>
    <w:rsid w:val="0077701A"/>
    <w:rsid w:val="00782059"/>
    <w:rsid w:val="00790A03"/>
    <w:rsid w:val="00793B3C"/>
    <w:rsid w:val="007A519E"/>
    <w:rsid w:val="007B334E"/>
    <w:rsid w:val="007C2A70"/>
    <w:rsid w:val="007D0D2A"/>
    <w:rsid w:val="007D13AF"/>
    <w:rsid w:val="007D2FC3"/>
    <w:rsid w:val="007D5710"/>
    <w:rsid w:val="007E23BD"/>
    <w:rsid w:val="007E2466"/>
    <w:rsid w:val="007E3782"/>
    <w:rsid w:val="007F135F"/>
    <w:rsid w:val="00804BA0"/>
    <w:rsid w:val="0082210F"/>
    <w:rsid w:val="008246BE"/>
    <w:rsid w:val="008307F8"/>
    <w:rsid w:val="00836769"/>
    <w:rsid w:val="00837FAE"/>
    <w:rsid w:val="0084190E"/>
    <w:rsid w:val="00847840"/>
    <w:rsid w:val="00850347"/>
    <w:rsid w:val="00850960"/>
    <w:rsid w:val="00875497"/>
    <w:rsid w:val="008768CD"/>
    <w:rsid w:val="00887971"/>
    <w:rsid w:val="00896DB6"/>
    <w:rsid w:val="008A1B8E"/>
    <w:rsid w:val="008A2B30"/>
    <w:rsid w:val="008A4223"/>
    <w:rsid w:val="008A4AD8"/>
    <w:rsid w:val="008B5B03"/>
    <w:rsid w:val="008B7744"/>
    <w:rsid w:val="008C35EC"/>
    <w:rsid w:val="008C5FEB"/>
    <w:rsid w:val="008C7341"/>
    <w:rsid w:val="008D22D5"/>
    <w:rsid w:val="008D714C"/>
    <w:rsid w:val="008E0B6B"/>
    <w:rsid w:val="008F1DF2"/>
    <w:rsid w:val="008F3391"/>
    <w:rsid w:val="008F5DC5"/>
    <w:rsid w:val="008F698E"/>
    <w:rsid w:val="008F6EB9"/>
    <w:rsid w:val="0090310B"/>
    <w:rsid w:val="0091221D"/>
    <w:rsid w:val="00913611"/>
    <w:rsid w:val="00920F54"/>
    <w:rsid w:val="00931995"/>
    <w:rsid w:val="00933480"/>
    <w:rsid w:val="0094009E"/>
    <w:rsid w:val="00942473"/>
    <w:rsid w:val="00955DC7"/>
    <w:rsid w:val="009603F0"/>
    <w:rsid w:val="009638E4"/>
    <w:rsid w:val="00970423"/>
    <w:rsid w:val="0097424E"/>
    <w:rsid w:val="00975A1A"/>
    <w:rsid w:val="00977758"/>
    <w:rsid w:val="00980AB0"/>
    <w:rsid w:val="009909A2"/>
    <w:rsid w:val="00992A64"/>
    <w:rsid w:val="009B0324"/>
    <w:rsid w:val="009B2F46"/>
    <w:rsid w:val="009B4B32"/>
    <w:rsid w:val="009C33DC"/>
    <w:rsid w:val="009C5AE7"/>
    <w:rsid w:val="009D0FF1"/>
    <w:rsid w:val="009D2329"/>
    <w:rsid w:val="009E6476"/>
    <w:rsid w:val="009E6C54"/>
    <w:rsid w:val="009E7C48"/>
    <w:rsid w:val="009F699D"/>
    <w:rsid w:val="00A02631"/>
    <w:rsid w:val="00A03282"/>
    <w:rsid w:val="00A03C8C"/>
    <w:rsid w:val="00A20328"/>
    <w:rsid w:val="00A254B5"/>
    <w:rsid w:val="00A331A1"/>
    <w:rsid w:val="00A4354A"/>
    <w:rsid w:val="00A43890"/>
    <w:rsid w:val="00A44767"/>
    <w:rsid w:val="00A54D09"/>
    <w:rsid w:val="00A556CA"/>
    <w:rsid w:val="00A8296B"/>
    <w:rsid w:val="00A8348D"/>
    <w:rsid w:val="00A8367E"/>
    <w:rsid w:val="00A85633"/>
    <w:rsid w:val="00AA03C2"/>
    <w:rsid w:val="00AA50E3"/>
    <w:rsid w:val="00AA7EEE"/>
    <w:rsid w:val="00AB3C01"/>
    <w:rsid w:val="00AB3C09"/>
    <w:rsid w:val="00AB7D99"/>
    <w:rsid w:val="00AC78A6"/>
    <w:rsid w:val="00AD1456"/>
    <w:rsid w:val="00AE1902"/>
    <w:rsid w:val="00AE5894"/>
    <w:rsid w:val="00AE7AB3"/>
    <w:rsid w:val="00AF24CA"/>
    <w:rsid w:val="00AF2C5C"/>
    <w:rsid w:val="00B0112D"/>
    <w:rsid w:val="00B059EB"/>
    <w:rsid w:val="00B06D9A"/>
    <w:rsid w:val="00B134BE"/>
    <w:rsid w:val="00B17BE1"/>
    <w:rsid w:val="00B315FC"/>
    <w:rsid w:val="00B334AD"/>
    <w:rsid w:val="00B33929"/>
    <w:rsid w:val="00B34C91"/>
    <w:rsid w:val="00B43104"/>
    <w:rsid w:val="00B43983"/>
    <w:rsid w:val="00B50924"/>
    <w:rsid w:val="00B74949"/>
    <w:rsid w:val="00B7535B"/>
    <w:rsid w:val="00B8412B"/>
    <w:rsid w:val="00B849BC"/>
    <w:rsid w:val="00B85DAE"/>
    <w:rsid w:val="00B90C6F"/>
    <w:rsid w:val="00BA49C1"/>
    <w:rsid w:val="00BA6EB7"/>
    <w:rsid w:val="00BB3874"/>
    <w:rsid w:val="00BC43A7"/>
    <w:rsid w:val="00BC4FB1"/>
    <w:rsid w:val="00BC5159"/>
    <w:rsid w:val="00BC6899"/>
    <w:rsid w:val="00BC7DE5"/>
    <w:rsid w:val="00BD5842"/>
    <w:rsid w:val="00BD607A"/>
    <w:rsid w:val="00BE14BB"/>
    <w:rsid w:val="00BE5889"/>
    <w:rsid w:val="00BE7D76"/>
    <w:rsid w:val="00BF07C9"/>
    <w:rsid w:val="00BF1530"/>
    <w:rsid w:val="00BF3F14"/>
    <w:rsid w:val="00C017AF"/>
    <w:rsid w:val="00C13CD4"/>
    <w:rsid w:val="00C14E6D"/>
    <w:rsid w:val="00C16B57"/>
    <w:rsid w:val="00C20F10"/>
    <w:rsid w:val="00C26000"/>
    <w:rsid w:val="00C30DFC"/>
    <w:rsid w:val="00C31802"/>
    <w:rsid w:val="00C336B4"/>
    <w:rsid w:val="00C341F8"/>
    <w:rsid w:val="00C35C48"/>
    <w:rsid w:val="00C47F0C"/>
    <w:rsid w:val="00C52085"/>
    <w:rsid w:val="00C52CFF"/>
    <w:rsid w:val="00C5695D"/>
    <w:rsid w:val="00C618BF"/>
    <w:rsid w:val="00C70E94"/>
    <w:rsid w:val="00C802F6"/>
    <w:rsid w:val="00C821D5"/>
    <w:rsid w:val="00C8383B"/>
    <w:rsid w:val="00C8428F"/>
    <w:rsid w:val="00C845ED"/>
    <w:rsid w:val="00C85CDF"/>
    <w:rsid w:val="00C87171"/>
    <w:rsid w:val="00C902AD"/>
    <w:rsid w:val="00C92D4D"/>
    <w:rsid w:val="00C96A1F"/>
    <w:rsid w:val="00CA2FDF"/>
    <w:rsid w:val="00CA6C87"/>
    <w:rsid w:val="00CC0A5C"/>
    <w:rsid w:val="00CC3C31"/>
    <w:rsid w:val="00CC560B"/>
    <w:rsid w:val="00CD61EF"/>
    <w:rsid w:val="00CD6EAB"/>
    <w:rsid w:val="00CD6F4D"/>
    <w:rsid w:val="00CE2108"/>
    <w:rsid w:val="00CE7262"/>
    <w:rsid w:val="00CF50EE"/>
    <w:rsid w:val="00CF6AFF"/>
    <w:rsid w:val="00D0588B"/>
    <w:rsid w:val="00D100E0"/>
    <w:rsid w:val="00D15022"/>
    <w:rsid w:val="00D177F4"/>
    <w:rsid w:val="00D22EC7"/>
    <w:rsid w:val="00D25F01"/>
    <w:rsid w:val="00D26862"/>
    <w:rsid w:val="00D31228"/>
    <w:rsid w:val="00D31353"/>
    <w:rsid w:val="00D354D1"/>
    <w:rsid w:val="00D3552B"/>
    <w:rsid w:val="00D37D3D"/>
    <w:rsid w:val="00D37D8F"/>
    <w:rsid w:val="00D428CD"/>
    <w:rsid w:val="00D42BCD"/>
    <w:rsid w:val="00D4472C"/>
    <w:rsid w:val="00D524B5"/>
    <w:rsid w:val="00D54EF2"/>
    <w:rsid w:val="00D6128C"/>
    <w:rsid w:val="00D61EFF"/>
    <w:rsid w:val="00D63EBF"/>
    <w:rsid w:val="00D672C2"/>
    <w:rsid w:val="00D71801"/>
    <w:rsid w:val="00D7228E"/>
    <w:rsid w:val="00D75499"/>
    <w:rsid w:val="00D7690B"/>
    <w:rsid w:val="00D82F81"/>
    <w:rsid w:val="00D93B9B"/>
    <w:rsid w:val="00DA0BA8"/>
    <w:rsid w:val="00DA3FE3"/>
    <w:rsid w:val="00DB199E"/>
    <w:rsid w:val="00DC1B61"/>
    <w:rsid w:val="00DC47F1"/>
    <w:rsid w:val="00DC5A56"/>
    <w:rsid w:val="00DD07AA"/>
    <w:rsid w:val="00DD4741"/>
    <w:rsid w:val="00DE285A"/>
    <w:rsid w:val="00DE733C"/>
    <w:rsid w:val="00DF5B63"/>
    <w:rsid w:val="00DF5F32"/>
    <w:rsid w:val="00E01CB6"/>
    <w:rsid w:val="00E2592A"/>
    <w:rsid w:val="00E25C8C"/>
    <w:rsid w:val="00E3006C"/>
    <w:rsid w:val="00E30734"/>
    <w:rsid w:val="00E31985"/>
    <w:rsid w:val="00E34B26"/>
    <w:rsid w:val="00E37B94"/>
    <w:rsid w:val="00E41308"/>
    <w:rsid w:val="00E41D8C"/>
    <w:rsid w:val="00E44630"/>
    <w:rsid w:val="00E50249"/>
    <w:rsid w:val="00E511F3"/>
    <w:rsid w:val="00E55E67"/>
    <w:rsid w:val="00E66F56"/>
    <w:rsid w:val="00E709C0"/>
    <w:rsid w:val="00E715D0"/>
    <w:rsid w:val="00E74815"/>
    <w:rsid w:val="00E75844"/>
    <w:rsid w:val="00E82A5B"/>
    <w:rsid w:val="00E850CD"/>
    <w:rsid w:val="00E87310"/>
    <w:rsid w:val="00E90257"/>
    <w:rsid w:val="00E92DC6"/>
    <w:rsid w:val="00E947AF"/>
    <w:rsid w:val="00E97609"/>
    <w:rsid w:val="00EA2D0D"/>
    <w:rsid w:val="00EB2810"/>
    <w:rsid w:val="00EC0018"/>
    <w:rsid w:val="00EC07CA"/>
    <w:rsid w:val="00EC0D83"/>
    <w:rsid w:val="00EC1469"/>
    <w:rsid w:val="00EC38EE"/>
    <w:rsid w:val="00EC3A6D"/>
    <w:rsid w:val="00EC437A"/>
    <w:rsid w:val="00EC646F"/>
    <w:rsid w:val="00ED159B"/>
    <w:rsid w:val="00ED47A7"/>
    <w:rsid w:val="00ED550D"/>
    <w:rsid w:val="00ED6828"/>
    <w:rsid w:val="00EE0BBF"/>
    <w:rsid w:val="00EE32F0"/>
    <w:rsid w:val="00EE35A6"/>
    <w:rsid w:val="00EF0C84"/>
    <w:rsid w:val="00F070FB"/>
    <w:rsid w:val="00F23976"/>
    <w:rsid w:val="00F26726"/>
    <w:rsid w:val="00F34BA2"/>
    <w:rsid w:val="00F35A5C"/>
    <w:rsid w:val="00F46CF0"/>
    <w:rsid w:val="00F52DBE"/>
    <w:rsid w:val="00F553ED"/>
    <w:rsid w:val="00F55D90"/>
    <w:rsid w:val="00F57B67"/>
    <w:rsid w:val="00F61AFC"/>
    <w:rsid w:val="00F64270"/>
    <w:rsid w:val="00F73E37"/>
    <w:rsid w:val="00F83924"/>
    <w:rsid w:val="00F87279"/>
    <w:rsid w:val="00F872C0"/>
    <w:rsid w:val="00FA3FC8"/>
    <w:rsid w:val="00FA4971"/>
    <w:rsid w:val="00FB2379"/>
    <w:rsid w:val="00FB53B3"/>
    <w:rsid w:val="00FB6387"/>
    <w:rsid w:val="00FB6DAD"/>
    <w:rsid w:val="00FC07A2"/>
    <w:rsid w:val="00FC1C78"/>
    <w:rsid w:val="00FD40BC"/>
    <w:rsid w:val="00FD42D9"/>
    <w:rsid w:val="00FD48F3"/>
    <w:rsid w:val="00FD4F10"/>
    <w:rsid w:val="00FD531E"/>
    <w:rsid w:val="00FD79CB"/>
    <w:rsid w:val="00FE2409"/>
    <w:rsid w:val="00FF141B"/>
    <w:rsid w:val="00FF76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21D"/>
  </w:style>
  <w:style w:type="paragraph" w:styleId="1">
    <w:name w:val="heading 1"/>
    <w:basedOn w:val="a"/>
    <w:next w:val="a"/>
    <w:link w:val="10"/>
    <w:uiPriority w:val="9"/>
    <w:qFormat/>
    <w:rsid w:val="00EC3A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D61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073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7162E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2EC7"/>
    <w:pPr>
      <w:spacing w:after="0" w:line="240" w:lineRule="auto"/>
    </w:pPr>
  </w:style>
  <w:style w:type="paragraph" w:styleId="a5">
    <w:name w:val="Balloon Text"/>
    <w:basedOn w:val="a"/>
    <w:link w:val="a6"/>
    <w:uiPriority w:val="99"/>
    <w:semiHidden/>
    <w:unhideWhenUsed/>
    <w:rsid w:val="00D22E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2EC7"/>
    <w:rPr>
      <w:rFonts w:ascii="Tahoma" w:hAnsi="Tahoma" w:cs="Tahoma"/>
      <w:sz w:val="16"/>
      <w:szCs w:val="16"/>
    </w:rPr>
  </w:style>
  <w:style w:type="character" w:customStyle="1" w:styleId="a4">
    <w:name w:val="Без интервала Знак"/>
    <w:basedOn w:val="a0"/>
    <w:link w:val="a3"/>
    <w:locked/>
    <w:rsid w:val="004D5832"/>
  </w:style>
  <w:style w:type="paragraph" w:styleId="a7">
    <w:name w:val="Normal (Web)"/>
    <w:basedOn w:val="a"/>
    <w:uiPriority w:val="99"/>
    <w:unhideWhenUsed/>
    <w:rsid w:val="005258FB"/>
    <w:rPr>
      <w:rFonts w:ascii="Times New Roman" w:hAnsi="Times New Roman" w:cs="Times New Roman"/>
      <w:sz w:val="24"/>
      <w:szCs w:val="24"/>
    </w:rPr>
  </w:style>
  <w:style w:type="character" w:styleId="a8">
    <w:name w:val="Strong"/>
    <w:basedOn w:val="a0"/>
    <w:uiPriority w:val="22"/>
    <w:qFormat/>
    <w:rsid w:val="006D20ED"/>
    <w:rPr>
      <w:b/>
      <w:bCs/>
    </w:rPr>
  </w:style>
  <w:style w:type="character" w:styleId="a9">
    <w:name w:val="Hyperlink"/>
    <w:basedOn w:val="a0"/>
    <w:uiPriority w:val="99"/>
    <w:unhideWhenUsed/>
    <w:rsid w:val="002D3925"/>
    <w:rPr>
      <w:color w:val="0000FF"/>
      <w:u w:val="single"/>
    </w:rPr>
  </w:style>
  <w:style w:type="paragraph" w:customStyle="1" w:styleId="rtejustify">
    <w:name w:val="rtejustify"/>
    <w:basedOn w:val="a"/>
    <w:rsid w:val="002245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C3A6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CD61EF"/>
    <w:rPr>
      <w:rFonts w:asciiTheme="majorHAnsi" w:eastAsiaTheme="majorEastAsia" w:hAnsiTheme="majorHAnsi" w:cstheme="majorBidi"/>
      <w:b/>
      <w:bCs/>
      <w:color w:val="4F81BD" w:themeColor="accent1"/>
      <w:sz w:val="26"/>
      <w:szCs w:val="26"/>
    </w:rPr>
  </w:style>
  <w:style w:type="character" w:styleId="aa">
    <w:name w:val="Emphasis"/>
    <w:basedOn w:val="a0"/>
    <w:uiPriority w:val="20"/>
    <w:qFormat/>
    <w:rsid w:val="006238E6"/>
    <w:rPr>
      <w:i/>
      <w:iCs/>
    </w:rPr>
  </w:style>
  <w:style w:type="character" w:customStyle="1" w:styleId="30">
    <w:name w:val="Заголовок 3 Знак"/>
    <w:basedOn w:val="a0"/>
    <w:link w:val="3"/>
    <w:uiPriority w:val="9"/>
    <w:rsid w:val="007073A3"/>
    <w:rPr>
      <w:rFonts w:asciiTheme="majorHAnsi" w:eastAsiaTheme="majorEastAsia" w:hAnsiTheme="majorHAnsi" w:cstheme="majorBidi"/>
      <w:b/>
      <w:bCs/>
      <w:color w:val="4F81BD" w:themeColor="accent1"/>
    </w:rPr>
  </w:style>
  <w:style w:type="paragraph" w:styleId="ab">
    <w:name w:val="header"/>
    <w:basedOn w:val="a"/>
    <w:link w:val="ac"/>
    <w:uiPriority w:val="99"/>
    <w:unhideWhenUsed/>
    <w:rsid w:val="00D37D3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37D3D"/>
  </w:style>
  <w:style w:type="paragraph" w:styleId="ad">
    <w:name w:val="footer"/>
    <w:basedOn w:val="a"/>
    <w:link w:val="ae"/>
    <w:uiPriority w:val="99"/>
    <w:unhideWhenUsed/>
    <w:rsid w:val="00D37D3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37D3D"/>
  </w:style>
  <w:style w:type="paragraph" w:customStyle="1" w:styleId="western">
    <w:name w:val="western"/>
    <w:basedOn w:val="a"/>
    <w:rsid w:val="00D769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7162E4"/>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508">
      <w:bodyDiv w:val="1"/>
      <w:marLeft w:val="0"/>
      <w:marRight w:val="0"/>
      <w:marTop w:val="0"/>
      <w:marBottom w:val="0"/>
      <w:divBdr>
        <w:top w:val="none" w:sz="0" w:space="0" w:color="auto"/>
        <w:left w:val="none" w:sz="0" w:space="0" w:color="auto"/>
        <w:bottom w:val="none" w:sz="0" w:space="0" w:color="auto"/>
        <w:right w:val="none" w:sz="0" w:space="0" w:color="auto"/>
      </w:divBdr>
    </w:div>
    <w:div w:id="35587209">
      <w:bodyDiv w:val="1"/>
      <w:marLeft w:val="0"/>
      <w:marRight w:val="0"/>
      <w:marTop w:val="0"/>
      <w:marBottom w:val="0"/>
      <w:divBdr>
        <w:top w:val="none" w:sz="0" w:space="0" w:color="auto"/>
        <w:left w:val="none" w:sz="0" w:space="0" w:color="auto"/>
        <w:bottom w:val="none" w:sz="0" w:space="0" w:color="auto"/>
        <w:right w:val="none" w:sz="0" w:space="0" w:color="auto"/>
      </w:divBdr>
    </w:div>
    <w:div w:id="40596594">
      <w:bodyDiv w:val="1"/>
      <w:marLeft w:val="0"/>
      <w:marRight w:val="0"/>
      <w:marTop w:val="0"/>
      <w:marBottom w:val="0"/>
      <w:divBdr>
        <w:top w:val="none" w:sz="0" w:space="0" w:color="auto"/>
        <w:left w:val="none" w:sz="0" w:space="0" w:color="auto"/>
        <w:bottom w:val="none" w:sz="0" w:space="0" w:color="auto"/>
        <w:right w:val="none" w:sz="0" w:space="0" w:color="auto"/>
      </w:divBdr>
    </w:div>
    <w:div w:id="53745618">
      <w:bodyDiv w:val="1"/>
      <w:marLeft w:val="0"/>
      <w:marRight w:val="0"/>
      <w:marTop w:val="0"/>
      <w:marBottom w:val="0"/>
      <w:divBdr>
        <w:top w:val="none" w:sz="0" w:space="0" w:color="auto"/>
        <w:left w:val="none" w:sz="0" w:space="0" w:color="auto"/>
        <w:bottom w:val="none" w:sz="0" w:space="0" w:color="auto"/>
        <w:right w:val="none" w:sz="0" w:space="0" w:color="auto"/>
      </w:divBdr>
    </w:div>
    <w:div w:id="109395144">
      <w:bodyDiv w:val="1"/>
      <w:marLeft w:val="0"/>
      <w:marRight w:val="0"/>
      <w:marTop w:val="0"/>
      <w:marBottom w:val="0"/>
      <w:divBdr>
        <w:top w:val="none" w:sz="0" w:space="0" w:color="auto"/>
        <w:left w:val="none" w:sz="0" w:space="0" w:color="auto"/>
        <w:bottom w:val="none" w:sz="0" w:space="0" w:color="auto"/>
        <w:right w:val="none" w:sz="0" w:space="0" w:color="auto"/>
      </w:divBdr>
      <w:divsChild>
        <w:div w:id="1685135659">
          <w:marLeft w:val="0"/>
          <w:marRight w:val="0"/>
          <w:marTop w:val="0"/>
          <w:marBottom w:val="0"/>
          <w:divBdr>
            <w:top w:val="none" w:sz="0" w:space="0" w:color="auto"/>
            <w:left w:val="none" w:sz="0" w:space="0" w:color="auto"/>
            <w:bottom w:val="none" w:sz="0" w:space="0" w:color="auto"/>
            <w:right w:val="none" w:sz="0" w:space="0" w:color="auto"/>
          </w:divBdr>
        </w:div>
      </w:divsChild>
    </w:div>
    <w:div w:id="116608586">
      <w:bodyDiv w:val="1"/>
      <w:marLeft w:val="0"/>
      <w:marRight w:val="0"/>
      <w:marTop w:val="0"/>
      <w:marBottom w:val="0"/>
      <w:divBdr>
        <w:top w:val="none" w:sz="0" w:space="0" w:color="auto"/>
        <w:left w:val="none" w:sz="0" w:space="0" w:color="auto"/>
        <w:bottom w:val="none" w:sz="0" w:space="0" w:color="auto"/>
        <w:right w:val="none" w:sz="0" w:space="0" w:color="auto"/>
      </w:divBdr>
    </w:div>
    <w:div w:id="123886888">
      <w:bodyDiv w:val="1"/>
      <w:marLeft w:val="0"/>
      <w:marRight w:val="0"/>
      <w:marTop w:val="0"/>
      <w:marBottom w:val="0"/>
      <w:divBdr>
        <w:top w:val="none" w:sz="0" w:space="0" w:color="auto"/>
        <w:left w:val="none" w:sz="0" w:space="0" w:color="auto"/>
        <w:bottom w:val="none" w:sz="0" w:space="0" w:color="auto"/>
        <w:right w:val="none" w:sz="0" w:space="0" w:color="auto"/>
      </w:divBdr>
      <w:divsChild>
        <w:div w:id="1067648136">
          <w:marLeft w:val="600"/>
          <w:marRight w:val="0"/>
          <w:marTop w:val="75"/>
          <w:marBottom w:val="300"/>
          <w:divBdr>
            <w:top w:val="none" w:sz="0" w:space="0" w:color="auto"/>
            <w:left w:val="none" w:sz="0" w:space="0" w:color="auto"/>
            <w:bottom w:val="none" w:sz="0" w:space="0" w:color="auto"/>
            <w:right w:val="none" w:sz="0" w:space="0" w:color="auto"/>
          </w:divBdr>
          <w:divsChild>
            <w:div w:id="1490713242">
              <w:marLeft w:val="0"/>
              <w:marRight w:val="0"/>
              <w:marTop w:val="0"/>
              <w:marBottom w:val="0"/>
              <w:divBdr>
                <w:top w:val="none" w:sz="0" w:space="0" w:color="auto"/>
                <w:left w:val="none" w:sz="0" w:space="0" w:color="auto"/>
                <w:bottom w:val="none" w:sz="0" w:space="0" w:color="auto"/>
                <w:right w:val="none" w:sz="0" w:space="0" w:color="auto"/>
              </w:divBdr>
            </w:div>
            <w:div w:id="56975191">
              <w:marLeft w:val="0"/>
              <w:marRight w:val="0"/>
              <w:marTop w:val="0"/>
              <w:marBottom w:val="0"/>
              <w:divBdr>
                <w:top w:val="none" w:sz="0" w:space="0" w:color="auto"/>
                <w:left w:val="none" w:sz="0" w:space="0" w:color="auto"/>
                <w:bottom w:val="none" w:sz="0" w:space="0" w:color="auto"/>
                <w:right w:val="none" w:sz="0" w:space="0" w:color="auto"/>
              </w:divBdr>
            </w:div>
          </w:divsChild>
        </w:div>
        <w:div w:id="362484518">
          <w:marLeft w:val="600"/>
          <w:marRight w:val="0"/>
          <w:marTop w:val="75"/>
          <w:marBottom w:val="300"/>
          <w:divBdr>
            <w:top w:val="none" w:sz="0" w:space="0" w:color="auto"/>
            <w:left w:val="none" w:sz="0" w:space="0" w:color="auto"/>
            <w:bottom w:val="none" w:sz="0" w:space="0" w:color="auto"/>
            <w:right w:val="none" w:sz="0" w:space="0" w:color="auto"/>
          </w:divBdr>
          <w:divsChild>
            <w:div w:id="1864708225">
              <w:marLeft w:val="0"/>
              <w:marRight w:val="0"/>
              <w:marTop w:val="0"/>
              <w:marBottom w:val="0"/>
              <w:divBdr>
                <w:top w:val="none" w:sz="0" w:space="0" w:color="auto"/>
                <w:left w:val="none" w:sz="0" w:space="0" w:color="auto"/>
                <w:bottom w:val="none" w:sz="0" w:space="0" w:color="auto"/>
                <w:right w:val="none" w:sz="0" w:space="0" w:color="auto"/>
              </w:divBdr>
            </w:div>
            <w:div w:id="1736049004">
              <w:marLeft w:val="0"/>
              <w:marRight w:val="0"/>
              <w:marTop w:val="0"/>
              <w:marBottom w:val="0"/>
              <w:divBdr>
                <w:top w:val="none" w:sz="0" w:space="0" w:color="auto"/>
                <w:left w:val="none" w:sz="0" w:space="0" w:color="auto"/>
                <w:bottom w:val="none" w:sz="0" w:space="0" w:color="auto"/>
                <w:right w:val="none" w:sz="0" w:space="0" w:color="auto"/>
              </w:divBdr>
            </w:div>
          </w:divsChild>
        </w:div>
        <w:div w:id="233200413">
          <w:marLeft w:val="600"/>
          <w:marRight w:val="0"/>
          <w:marTop w:val="75"/>
          <w:marBottom w:val="300"/>
          <w:divBdr>
            <w:top w:val="none" w:sz="0" w:space="0" w:color="auto"/>
            <w:left w:val="none" w:sz="0" w:space="0" w:color="auto"/>
            <w:bottom w:val="none" w:sz="0" w:space="0" w:color="auto"/>
            <w:right w:val="none" w:sz="0" w:space="0" w:color="auto"/>
          </w:divBdr>
          <w:divsChild>
            <w:div w:id="659192368">
              <w:marLeft w:val="0"/>
              <w:marRight w:val="0"/>
              <w:marTop w:val="0"/>
              <w:marBottom w:val="0"/>
              <w:divBdr>
                <w:top w:val="none" w:sz="0" w:space="0" w:color="auto"/>
                <w:left w:val="none" w:sz="0" w:space="0" w:color="auto"/>
                <w:bottom w:val="none" w:sz="0" w:space="0" w:color="auto"/>
                <w:right w:val="none" w:sz="0" w:space="0" w:color="auto"/>
              </w:divBdr>
            </w:div>
            <w:div w:id="75998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2592">
      <w:bodyDiv w:val="1"/>
      <w:marLeft w:val="0"/>
      <w:marRight w:val="0"/>
      <w:marTop w:val="0"/>
      <w:marBottom w:val="0"/>
      <w:divBdr>
        <w:top w:val="none" w:sz="0" w:space="0" w:color="auto"/>
        <w:left w:val="none" w:sz="0" w:space="0" w:color="auto"/>
        <w:bottom w:val="none" w:sz="0" w:space="0" w:color="auto"/>
        <w:right w:val="none" w:sz="0" w:space="0" w:color="auto"/>
      </w:divBdr>
    </w:div>
    <w:div w:id="149297402">
      <w:bodyDiv w:val="1"/>
      <w:marLeft w:val="0"/>
      <w:marRight w:val="0"/>
      <w:marTop w:val="0"/>
      <w:marBottom w:val="0"/>
      <w:divBdr>
        <w:top w:val="none" w:sz="0" w:space="0" w:color="auto"/>
        <w:left w:val="none" w:sz="0" w:space="0" w:color="auto"/>
        <w:bottom w:val="none" w:sz="0" w:space="0" w:color="auto"/>
        <w:right w:val="none" w:sz="0" w:space="0" w:color="auto"/>
      </w:divBdr>
    </w:div>
    <w:div w:id="176694333">
      <w:bodyDiv w:val="1"/>
      <w:marLeft w:val="0"/>
      <w:marRight w:val="0"/>
      <w:marTop w:val="0"/>
      <w:marBottom w:val="0"/>
      <w:divBdr>
        <w:top w:val="none" w:sz="0" w:space="0" w:color="auto"/>
        <w:left w:val="none" w:sz="0" w:space="0" w:color="auto"/>
        <w:bottom w:val="none" w:sz="0" w:space="0" w:color="auto"/>
        <w:right w:val="none" w:sz="0" w:space="0" w:color="auto"/>
      </w:divBdr>
    </w:div>
    <w:div w:id="198052637">
      <w:bodyDiv w:val="1"/>
      <w:marLeft w:val="0"/>
      <w:marRight w:val="0"/>
      <w:marTop w:val="0"/>
      <w:marBottom w:val="0"/>
      <w:divBdr>
        <w:top w:val="none" w:sz="0" w:space="0" w:color="auto"/>
        <w:left w:val="none" w:sz="0" w:space="0" w:color="auto"/>
        <w:bottom w:val="none" w:sz="0" w:space="0" w:color="auto"/>
        <w:right w:val="none" w:sz="0" w:space="0" w:color="auto"/>
      </w:divBdr>
    </w:div>
    <w:div w:id="220558273">
      <w:bodyDiv w:val="1"/>
      <w:marLeft w:val="0"/>
      <w:marRight w:val="0"/>
      <w:marTop w:val="0"/>
      <w:marBottom w:val="0"/>
      <w:divBdr>
        <w:top w:val="none" w:sz="0" w:space="0" w:color="auto"/>
        <w:left w:val="none" w:sz="0" w:space="0" w:color="auto"/>
        <w:bottom w:val="none" w:sz="0" w:space="0" w:color="auto"/>
        <w:right w:val="none" w:sz="0" w:space="0" w:color="auto"/>
      </w:divBdr>
    </w:div>
    <w:div w:id="232783947">
      <w:bodyDiv w:val="1"/>
      <w:marLeft w:val="0"/>
      <w:marRight w:val="0"/>
      <w:marTop w:val="0"/>
      <w:marBottom w:val="0"/>
      <w:divBdr>
        <w:top w:val="none" w:sz="0" w:space="0" w:color="auto"/>
        <w:left w:val="none" w:sz="0" w:space="0" w:color="auto"/>
        <w:bottom w:val="none" w:sz="0" w:space="0" w:color="auto"/>
        <w:right w:val="none" w:sz="0" w:space="0" w:color="auto"/>
      </w:divBdr>
    </w:div>
    <w:div w:id="245577634">
      <w:bodyDiv w:val="1"/>
      <w:marLeft w:val="0"/>
      <w:marRight w:val="0"/>
      <w:marTop w:val="0"/>
      <w:marBottom w:val="0"/>
      <w:divBdr>
        <w:top w:val="none" w:sz="0" w:space="0" w:color="auto"/>
        <w:left w:val="none" w:sz="0" w:space="0" w:color="auto"/>
        <w:bottom w:val="none" w:sz="0" w:space="0" w:color="auto"/>
        <w:right w:val="none" w:sz="0" w:space="0" w:color="auto"/>
      </w:divBdr>
    </w:div>
    <w:div w:id="298191597">
      <w:bodyDiv w:val="1"/>
      <w:marLeft w:val="0"/>
      <w:marRight w:val="0"/>
      <w:marTop w:val="0"/>
      <w:marBottom w:val="0"/>
      <w:divBdr>
        <w:top w:val="none" w:sz="0" w:space="0" w:color="auto"/>
        <w:left w:val="none" w:sz="0" w:space="0" w:color="auto"/>
        <w:bottom w:val="none" w:sz="0" w:space="0" w:color="auto"/>
        <w:right w:val="none" w:sz="0" w:space="0" w:color="auto"/>
      </w:divBdr>
    </w:div>
    <w:div w:id="348679938">
      <w:bodyDiv w:val="1"/>
      <w:marLeft w:val="0"/>
      <w:marRight w:val="0"/>
      <w:marTop w:val="0"/>
      <w:marBottom w:val="0"/>
      <w:divBdr>
        <w:top w:val="none" w:sz="0" w:space="0" w:color="auto"/>
        <w:left w:val="none" w:sz="0" w:space="0" w:color="auto"/>
        <w:bottom w:val="none" w:sz="0" w:space="0" w:color="auto"/>
        <w:right w:val="none" w:sz="0" w:space="0" w:color="auto"/>
      </w:divBdr>
      <w:divsChild>
        <w:div w:id="440104668">
          <w:marLeft w:val="0"/>
          <w:marRight w:val="0"/>
          <w:marTop w:val="0"/>
          <w:marBottom w:val="0"/>
          <w:divBdr>
            <w:top w:val="none" w:sz="0" w:space="0" w:color="auto"/>
            <w:left w:val="none" w:sz="0" w:space="0" w:color="auto"/>
            <w:bottom w:val="none" w:sz="0" w:space="0" w:color="auto"/>
            <w:right w:val="none" w:sz="0" w:space="0" w:color="auto"/>
          </w:divBdr>
        </w:div>
        <w:div w:id="224413037">
          <w:marLeft w:val="0"/>
          <w:marRight w:val="0"/>
          <w:marTop w:val="0"/>
          <w:marBottom w:val="0"/>
          <w:divBdr>
            <w:top w:val="none" w:sz="0" w:space="0" w:color="auto"/>
            <w:left w:val="none" w:sz="0" w:space="0" w:color="auto"/>
            <w:bottom w:val="none" w:sz="0" w:space="0" w:color="auto"/>
            <w:right w:val="none" w:sz="0" w:space="0" w:color="auto"/>
          </w:divBdr>
        </w:div>
      </w:divsChild>
    </w:div>
    <w:div w:id="414857783">
      <w:bodyDiv w:val="1"/>
      <w:marLeft w:val="0"/>
      <w:marRight w:val="0"/>
      <w:marTop w:val="0"/>
      <w:marBottom w:val="0"/>
      <w:divBdr>
        <w:top w:val="none" w:sz="0" w:space="0" w:color="auto"/>
        <w:left w:val="none" w:sz="0" w:space="0" w:color="auto"/>
        <w:bottom w:val="none" w:sz="0" w:space="0" w:color="auto"/>
        <w:right w:val="none" w:sz="0" w:space="0" w:color="auto"/>
      </w:divBdr>
    </w:div>
    <w:div w:id="468937626">
      <w:bodyDiv w:val="1"/>
      <w:marLeft w:val="0"/>
      <w:marRight w:val="0"/>
      <w:marTop w:val="0"/>
      <w:marBottom w:val="0"/>
      <w:divBdr>
        <w:top w:val="none" w:sz="0" w:space="0" w:color="auto"/>
        <w:left w:val="none" w:sz="0" w:space="0" w:color="auto"/>
        <w:bottom w:val="none" w:sz="0" w:space="0" w:color="auto"/>
        <w:right w:val="none" w:sz="0" w:space="0" w:color="auto"/>
      </w:divBdr>
    </w:div>
    <w:div w:id="563837046">
      <w:bodyDiv w:val="1"/>
      <w:marLeft w:val="0"/>
      <w:marRight w:val="0"/>
      <w:marTop w:val="0"/>
      <w:marBottom w:val="0"/>
      <w:divBdr>
        <w:top w:val="none" w:sz="0" w:space="0" w:color="auto"/>
        <w:left w:val="none" w:sz="0" w:space="0" w:color="auto"/>
        <w:bottom w:val="none" w:sz="0" w:space="0" w:color="auto"/>
        <w:right w:val="none" w:sz="0" w:space="0" w:color="auto"/>
      </w:divBdr>
    </w:div>
    <w:div w:id="593440061">
      <w:bodyDiv w:val="1"/>
      <w:marLeft w:val="0"/>
      <w:marRight w:val="0"/>
      <w:marTop w:val="0"/>
      <w:marBottom w:val="0"/>
      <w:divBdr>
        <w:top w:val="none" w:sz="0" w:space="0" w:color="auto"/>
        <w:left w:val="none" w:sz="0" w:space="0" w:color="auto"/>
        <w:bottom w:val="none" w:sz="0" w:space="0" w:color="auto"/>
        <w:right w:val="none" w:sz="0" w:space="0" w:color="auto"/>
      </w:divBdr>
    </w:div>
    <w:div w:id="628556382">
      <w:bodyDiv w:val="1"/>
      <w:marLeft w:val="0"/>
      <w:marRight w:val="0"/>
      <w:marTop w:val="0"/>
      <w:marBottom w:val="0"/>
      <w:divBdr>
        <w:top w:val="none" w:sz="0" w:space="0" w:color="auto"/>
        <w:left w:val="none" w:sz="0" w:space="0" w:color="auto"/>
        <w:bottom w:val="none" w:sz="0" w:space="0" w:color="auto"/>
        <w:right w:val="none" w:sz="0" w:space="0" w:color="auto"/>
      </w:divBdr>
    </w:div>
    <w:div w:id="639504840">
      <w:bodyDiv w:val="1"/>
      <w:marLeft w:val="0"/>
      <w:marRight w:val="0"/>
      <w:marTop w:val="0"/>
      <w:marBottom w:val="0"/>
      <w:divBdr>
        <w:top w:val="none" w:sz="0" w:space="0" w:color="auto"/>
        <w:left w:val="none" w:sz="0" w:space="0" w:color="auto"/>
        <w:bottom w:val="none" w:sz="0" w:space="0" w:color="auto"/>
        <w:right w:val="none" w:sz="0" w:space="0" w:color="auto"/>
      </w:divBdr>
    </w:div>
    <w:div w:id="640618530">
      <w:bodyDiv w:val="1"/>
      <w:marLeft w:val="0"/>
      <w:marRight w:val="0"/>
      <w:marTop w:val="0"/>
      <w:marBottom w:val="0"/>
      <w:divBdr>
        <w:top w:val="none" w:sz="0" w:space="0" w:color="auto"/>
        <w:left w:val="none" w:sz="0" w:space="0" w:color="auto"/>
        <w:bottom w:val="none" w:sz="0" w:space="0" w:color="auto"/>
        <w:right w:val="none" w:sz="0" w:space="0" w:color="auto"/>
      </w:divBdr>
      <w:divsChild>
        <w:div w:id="1279484819">
          <w:marLeft w:val="0"/>
          <w:marRight w:val="0"/>
          <w:marTop w:val="0"/>
          <w:marBottom w:val="0"/>
          <w:divBdr>
            <w:top w:val="none" w:sz="0" w:space="0" w:color="auto"/>
            <w:left w:val="none" w:sz="0" w:space="0" w:color="auto"/>
            <w:bottom w:val="none" w:sz="0" w:space="0" w:color="auto"/>
            <w:right w:val="none" w:sz="0" w:space="0" w:color="auto"/>
          </w:divBdr>
        </w:div>
      </w:divsChild>
    </w:div>
    <w:div w:id="668600617">
      <w:bodyDiv w:val="1"/>
      <w:marLeft w:val="0"/>
      <w:marRight w:val="0"/>
      <w:marTop w:val="0"/>
      <w:marBottom w:val="0"/>
      <w:divBdr>
        <w:top w:val="none" w:sz="0" w:space="0" w:color="auto"/>
        <w:left w:val="none" w:sz="0" w:space="0" w:color="auto"/>
        <w:bottom w:val="none" w:sz="0" w:space="0" w:color="auto"/>
        <w:right w:val="none" w:sz="0" w:space="0" w:color="auto"/>
      </w:divBdr>
    </w:div>
    <w:div w:id="683021938">
      <w:bodyDiv w:val="1"/>
      <w:marLeft w:val="0"/>
      <w:marRight w:val="0"/>
      <w:marTop w:val="0"/>
      <w:marBottom w:val="0"/>
      <w:divBdr>
        <w:top w:val="none" w:sz="0" w:space="0" w:color="auto"/>
        <w:left w:val="none" w:sz="0" w:space="0" w:color="auto"/>
        <w:bottom w:val="none" w:sz="0" w:space="0" w:color="auto"/>
        <w:right w:val="none" w:sz="0" w:space="0" w:color="auto"/>
      </w:divBdr>
    </w:div>
    <w:div w:id="693309589">
      <w:bodyDiv w:val="1"/>
      <w:marLeft w:val="0"/>
      <w:marRight w:val="0"/>
      <w:marTop w:val="0"/>
      <w:marBottom w:val="0"/>
      <w:divBdr>
        <w:top w:val="none" w:sz="0" w:space="0" w:color="auto"/>
        <w:left w:val="none" w:sz="0" w:space="0" w:color="auto"/>
        <w:bottom w:val="none" w:sz="0" w:space="0" w:color="auto"/>
        <w:right w:val="none" w:sz="0" w:space="0" w:color="auto"/>
      </w:divBdr>
    </w:div>
    <w:div w:id="695891541">
      <w:bodyDiv w:val="1"/>
      <w:marLeft w:val="0"/>
      <w:marRight w:val="0"/>
      <w:marTop w:val="0"/>
      <w:marBottom w:val="0"/>
      <w:divBdr>
        <w:top w:val="none" w:sz="0" w:space="0" w:color="auto"/>
        <w:left w:val="none" w:sz="0" w:space="0" w:color="auto"/>
        <w:bottom w:val="none" w:sz="0" w:space="0" w:color="auto"/>
        <w:right w:val="none" w:sz="0" w:space="0" w:color="auto"/>
      </w:divBdr>
    </w:div>
    <w:div w:id="735862842">
      <w:bodyDiv w:val="1"/>
      <w:marLeft w:val="0"/>
      <w:marRight w:val="0"/>
      <w:marTop w:val="0"/>
      <w:marBottom w:val="0"/>
      <w:divBdr>
        <w:top w:val="none" w:sz="0" w:space="0" w:color="auto"/>
        <w:left w:val="none" w:sz="0" w:space="0" w:color="auto"/>
        <w:bottom w:val="none" w:sz="0" w:space="0" w:color="auto"/>
        <w:right w:val="none" w:sz="0" w:space="0" w:color="auto"/>
      </w:divBdr>
    </w:div>
    <w:div w:id="788472456">
      <w:bodyDiv w:val="1"/>
      <w:marLeft w:val="0"/>
      <w:marRight w:val="0"/>
      <w:marTop w:val="0"/>
      <w:marBottom w:val="0"/>
      <w:divBdr>
        <w:top w:val="none" w:sz="0" w:space="0" w:color="auto"/>
        <w:left w:val="none" w:sz="0" w:space="0" w:color="auto"/>
        <w:bottom w:val="none" w:sz="0" w:space="0" w:color="auto"/>
        <w:right w:val="none" w:sz="0" w:space="0" w:color="auto"/>
      </w:divBdr>
    </w:div>
    <w:div w:id="927076138">
      <w:bodyDiv w:val="1"/>
      <w:marLeft w:val="0"/>
      <w:marRight w:val="0"/>
      <w:marTop w:val="0"/>
      <w:marBottom w:val="0"/>
      <w:divBdr>
        <w:top w:val="none" w:sz="0" w:space="0" w:color="auto"/>
        <w:left w:val="none" w:sz="0" w:space="0" w:color="auto"/>
        <w:bottom w:val="none" w:sz="0" w:space="0" w:color="auto"/>
        <w:right w:val="none" w:sz="0" w:space="0" w:color="auto"/>
      </w:divBdr>
    </w:div>
    <w:div w:id="948657216">
      <w:bodyDiv w:val="1"/>
      <w:marLeft w:val="0"/>
      <w:marRight w:val="0"/>
      <w:marTop w:val="0"/>
      <w:marBottom w:val="0"/>
      <w:divBdr>
        <w:top w:val="none" w:sz="0" w:space="0" w:color="auto"/>
        <w:left w:val="none" w:sz="0" w:space="0" w:color="auto"/>
        <w:bottom w:val="none" w:sz="0" w:space="0" w:color="auto"/>
        <w:right w:val="none" w:sz="0" w:space="0" w:color="auto"/>
      </w:divBdr>
      <w:divsChild>
        <w:div w:id="278535203">
          <w:marLeft w:val="336"/>
          <w:marRight w:val="0"/>
          <w:marTop w:val="120"/>
          <w:marBottom w:val="312"/>
          <w:divBdr>
            <w:top w:val="none" w:sz="0" w:space="0" w:color="auto"/>
            <w:left w:val="none" w:sz="0" w:space="0" w:color="auto"/>
            <w:bottom w:val="none" w:sz="0" w:space="0" w:color="auto"/>
            <w:right w:val="none" w:sz="0" w:space="0" w:color="auto"/>
          </w:divBdr>
          <w:divsChild>
            <w:div w:id="190028790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952130096">
      <w:bodyDiv w:val="1"/>
      <w:marLeft w:val="0"/>
      <w:marRight w:val="0"/>
      <w:marTop w:val="0"/>
      <w:marBottom w:val="0"/>
      <w:divBdr>
        <w:top w:val="none" w:sz="0" w:space="0" w:color="auto"/>
        <w:left w:val="none" w:sz="0" w:space="0" w:color="auto"/>
        <w:bottom w:val="none" w:sz="0" w:space="0" w:color="auto"/>
        <w:right w:val="none" w:sz="0" w:space="0" w:color="auto"/>
      </w:divBdr>
    </w:div>
    <w:div w:id="965088578">
      <w:bodyDiv w:val="1"/>
      <w:marLeft w:val="0"/>
      <w:marRight w:val="0"/>
      <w:marTop w:val="0"/>
      <w:marBottom w:val="0"/>
      <w:divBdr>
        <w:top w:val="none" w:sz="0" w:space="0" w:color="auto"/>
        <w:left w:val="none" w:sz="0" w:space="0" w:color="auto"/>
        <w:bottom w:val="none" w:sz="0" w:space="0" w:color="auto"/>
        <w:right w:val="none" w:sz="0" w:space="0" w:color="auto"/>
      </w:divBdr>
    </w:div>
    <w:div w:id="1002973085">
      <w:bodyDiv w:val="1"/>
      <w:marLeft w:val="0"/>
      <w:marRight w:val="0"/>
      <w:marTop w:val="0"/>
      <w:marBottom w:val="0"/>
      <w:divBdr>
        <w:top w:val="none" w:sz="0" w:space="0" w:color="auto"/>
        <w:left w:val="none" w:sz="0" w:space="0" w:color="auto"/>
        <w:bottom w:val="none" w:sz="0" w:space="0" w:color="auto"/>
        <w:right w:val="none" w:sz="0" w:space="0" w:color="auto"/>
      </w:divBdr>
    </w:div>
    <w:div w:id="1015233404">
      <w:bodyDiv w:val="1"/>
      <w:marLeft w:val="0"/>
      <w:marRight w:val="0"/>
      <w:marTop w:val="0"/>
      <w:marBottom w:val="0"/>
      <w:divBdr>
        <w:top w:val="none" w:sz="0" w:space="0" w:color="auto"/>
        <w:left w:val="none" w:sz="0" w:space="0" w:color="auto"/>
        <w:bottom w:val="none" w:sz="0" w:space="0" w:color="auto"/>
        <w:right w:val="none" w:sz="0" w:space="0" w:color="auto"/>
      </w:divBdr>
    </w:div>
    <w:div w:id="1069957646">
      <w:bodyDiv w:val="1"/>
      <w:marLeft w:val="0"/>
      <w:marRight w:val="0"/>
      <w:marTop w:val="0"/>
      <w:marBottom w:val="0"/>
      <w:divBdr>
        <w:top w:val="none" w:sz="0" w:space="0" w:color="auto"/>
        <w:left w:val="none" w:sz="0" w:space="0" w:color="auto"/>
        <w:bottom w:val="none" w:sz="0" w:space="0" w:color="auto"/>
        <w:right w:val="none" w:sz="0" w:space="0" w:color="auto"/>
      </w:divBdr>
    </w:div>
    <w:div w:id="1095173075">
      <w:bodyDiv w:val="1"/>
      <w:marLeft w:val="0"/>
      <w:marRight w:val="0"/>
      <w:marTop w:val="0"/>
      <w:marBottom w:val="0"/>
      <w:divBdr>
        <w:top w:val="none" w:sz="0" w:space="0" w:color="auto"/>
        <w:left w:val="none" w:sz="0" w:space="0" w:color="auto"/>
        <w:bottom w:val="none" w:sz="0" w:space="0" w:color="auto"/>
        <w:right w:val="none" w:sz="0" w:space="0" w:color="auto"/>
      </w:divBdr>
    </w:div>
    <w:div w:id="1128936005">
      <w:bodyDiv w:val="1"/>
      <w:marLeft w:val="0"/>
      <w:marRight w:val="0"/>
      <w:marTop w:val="0"/>
      <w:marBottom w:val="0"/>
      <w:divBdr>
        <w:top w:val="none" w:sz="0" w:space="0" w:color="auto"/>
        <w:left w:val="none" w:sz="0" w:space="0" w:color="auto"/>
        <w:bottom w:val="none" w:sz="0" w:space="0" w:color="auto"/>
        <w:right w:val="none" w:sz="0" w:space="0" w:color="auto"/>
      </w:divBdr>
    </w:div>
    <w:div w:id="1159806122">
      <w:bodyDiv w:val="1"/>
      <w:marLeft w:val="0"/>
      <w:marRight w:val="0"/>
      <w:marTop w:val="0"/>
      <w:marBottom w:val="0"/>
      <w:divBdr>
        <w:top w:val="none" w:sz="0" w:space="0" w:color="auto"/>
        <w:left w:val="none" w:sz="0" w:space="0" w:color="auto"/>
        <w:bottom w:val="none" w:sz="0" w:space="0" w:color="auto"/>
        <w:right w:val="none" w:sz="0" w:space="0" w:color="auto"/>
      </w:divBdr>
    </w:div>
    <w:div w:id="1188445099">
      <w:bodyDiv w:val="1"/>
      <w:marLeft w:val="0"/>
      <w:marRight w:val="0"/>
      <w:marTop w:val="0"/>
      <w:marBottom w:val="0"/>
      <w:divBdr>
        <w:top w:val="none" w:sz="0" w:space="0" w:color="auto"/>
        <w:left w:val="none" w:sz="0" w:space="0" w:color="auto"/>
        <w:bottom w:val="none" w:sz="0" w:space="0" w:color="auto"/>
        <w:right w:val="none" w:sz="0" w:space="0" w:color="auto"/>
      </w:divBdr>
    </w:div>
    <w:div w:id="1272198803">
      <w:bodyDiv w:val="1"/>
      <w:marLeft w:val="0"/>
      <w:marRight w:val="0"/>
      <w:marTop w:val="0"/>
      <w:marBottom w:val="0"/>
      <w:divBdr>
        <w:top w:val="none" w:sz="0" w:space="0" w:color="auto"/>
        <w:left w:val="none" w:sz="0" w:space="0" w:color="auto"/>
        <w:bottom w:val="none" w:sz="0" w:space="0" w:color="auto"/>
        <w:right w:val="none" w:sz="0" w:space="0" w:color="auto"/>
      </w:divBdr>
    </w:div>
    <w:div w:id="1275089712">
      <w:bodyDiv w:val="1"/>
      <w:marLeft w:val="0"/>
      <w:marRight w:val="0"/>
      <w:marTop w:val="0"/>
      <w:marBottom w:val="0"/>
      <w:divBdr>
        <w:top w:val="none" w:sz="0" w:space="0" w:color="auto"/>
        <w:left w:val="none" w:sz="0" w:space="0" w:color="auto"/>
        <w:bottom w:val="none" w:sz="0" w:space="0" w:color="auto"/>
        <w:right w:val="none" w:sz="0" w:space="0" w:color="auto"/>
      </w:divBdr>
    </w:div>
    <w:div w:id="1277178647">
      <w:bodyDiv w:val="1"/>
      <w:marLeft w:val="0"/>
      <w:marRight w:val="0"/>
      <w:marTop w:val="0"/>
      <w:marBottom w:val="0"/>
      <w:divBdr>
        <w:top w:val="none" w:sz="0" w:space="0" w:color="auto"/>
        <w:left w:val="none" w:sz="0" w:space="0" w:color="auto"/>
        <w:bottom w:val="none" w:sz="0" w:space="0" w:color="auto"/>
        <w:right w:val="none" w:sz="0" w:space="0" w:color="auto"/>
      </w:divBdr>
    </w:div>
    <w:div w:id="1295672348">
      <w:bodyDiv w:val="1"/>
      <w:marLeft w:val="0"/>
      <w:marRight w:val="0"/>
      <w:marTop w:val="0"/>
      <w:marBottom w:val="0"/>
      <w:divBdr>
        <w:top w:val="none" w:sz="0" w:space="0" w:color="auto"/>
        <w:left w:val="none" w:sz="0" w:space="0" w:color="auto"/>
        <w:bottom w:val="none" w:sz="0" w:space="0" w:color="auto"/>
        <w:right w:val="none" w:sz="0" w:space="0" w:color="auto"/>
      </w:divBdr>
    </w:div>
    <w:div w:id="1319920120">
      <w:bodyDiv w:val="1"/>
      <w:marLeft w:val="0"/>
      <w:marRight w:val="0"/>
      <w:marTop w:val="0"/>
      <w:marBottom w:val="0"/>
      <w:divBdr>
        <w:top w:val="none" w:sz="0" w:space="0" w:color="auto"/>
        <w:left w:val="none" w:sz="0" w:space="0" w:color="auto"/>
        <w:bottom w:val="none" w:sz="0" w:space="0" w:color="auto"/>
        <w:right w:val="none" w:sz="0" w:space="0" w:color="auto"/>
      </w:divBdr>
    </w:div>
    <w:div w:id="1339117627">
      <w:bodyDiv w:val="1"/>
      <w:marLeft w:val="0"/>
      <w:marRight w:val="0"/>
      <w:marTop w:val="0"/>
      <w:marBottom w:val="0"/>
      <w:divBdr>
        <w:top w:val="none" w:sz="0" w:space="0" w:color="auto"/>
        <w:left w:val="none" w:sz="0" w:space="0" w:color="auto"/>
        <w:bottom w:val="none" w:sz="0" w:space="0" w:color="auto"/>
        <w:right w:val="none" w:sz="0" w:space="0" w:color="auto"/>
      </w:divBdr>
    </w:div>
    <w:div w:id="1362979039">
      <w:bodyDiv w:val="1"/>
      <w:marLeft w:val="0"/>
      <w:marRight w:val="0"/>
      <w:marTop w:val="0"/>
      <w:marBottom w:val="0"/>
      <w:divBdr>
        <w:top w:val="none" w:sz="0" w:space="0" w:color="auto"/>
        <w:left w:val="none" w:sz="0" w:space="0" w:color="auto"/>
        <w:bottom w:val="none" w:sz="0" w:space="0" w:color="auto"/>
        <w:right w:val="none" w:sz="0" w:space="0" w:color="auto"/>
      </w:divBdr>
    </w:div>
    <w:div w:id="1432235492">
      <w:bodyDiv w:val="1"/>
      <w:marLeft w:val="0"/>
      <w:marRight w:val="0"/>
      <w:marTop w:val="0"/>
      <w:marBottom w:val="0"/>
      <w:divBdr>
        <w:top w:val="none" w:sz="0" w:space="0" w:color="auto"/>
        <w:left w:val="none" w:sz="0" w:space="0" w:color="auto"/>
        <w:bottom w:val="none" w:sz="0" w:space="0" w:color="auto"/>
        <w:right w:val="none" w:sz="0" w:space="0" w:color="auto"/>
      </w:divBdr>
    </w:div>
    <w:div w:id="1439719093">
      <w:bodyDiv w:val="1"/>
      <w:marLeft w:val="0"/>
      <w:marRight w:val="0"/>
      <w:marTop w:val="0"/>
      <w:marBottom w:val="0"/>
      <w:divBdr>
        <w:top w:val="none" w:sz="0" w:space="0" w:color="auto"/>
        <w:left w:val="none" w:sz="0" w:space="0" w:color="auto"/>
        <w:bottom w:val="none" w:sz="0" w:space="0" w:color="auto"/>
        <w:right w:val="none" w:sz="0" w:space="0" w:color="auto"/>
      </w:divBdr>
    </w:div>
    <w:div w:id="1448623740">
      <w:bodyDiv w:val="1"/>
      <w:marLeft w:val="0"/>
      <w:marRight w:val="0"/>
      <w:marTop w:val="0"/>
      <w:marBottom w:val="0"/>
      <w:divBdr>
        <w:top w:val="none" w:sz="0" w:space="0" w:color="auto"/>
        <w:left w:val="none" w:sz="0" w:space="0" w:color="auto"/>
        <w:bottom w:val="none" w:sz="0" w:space="0" w:color="auto"/>
        <w:right w:val="none" w:sz="0" w:space="0" w:color="auto"/>
      </w:divBdr>
    </w:div>
    <w:div w:id="1518226185">
      <w:bodyDiv w:val="1"/>
      <w:marLeft w:val="0"/>
      <w:marRight w:val="0"/>
      <w:marTop w:val="0"/>
      <w:marBottom w:val="0"/>
      <w:divBdr>
        <w:top w:val="none" w:sz="0" w:space="0" w:color="auto"/>
        <w:left w:val="none" w:sz="0" w:space="0" w:color="auto"/>
        <w:bottom w:val="none" w:sz="0" w:space="0" w:color="auto"/>
        <w:right w:val="none" w:sz="0" w:space="0" w:color="auto"/>
      </w:divBdr>
    </w:div>
    <w:div w:id="1559704536">
      <w:bodyDiv w:val="1"/>
      <w:marLeft w:val="0"/>
      <w:marRight w:val="0"/>
      <w:marTop w:val="0"/>
      <w:marBottom w:val="0"/>
      <w:divBdr>
        <w:top w:val="none" w:sz="0" w:space="0" w:color="auto"/>
        <w:left w:val="none" w:sz="0" w:space="0" w:color="auto"/>
        <w:bottom w:val="none" w:sz="0" w:space="0" w:color="auto"/>
        <w:right w:val="none" w:sz="0" w:space="0" w:color="auto"/>
      </w:divBdr>
    </w:div>
    <w:div w:id="1621300244">
      <w:bodyDiv w:val="1"/>
      <w:marLeft w:val="0"/>
      <w:marRight w:val="0"/>
      <w:marTop w:val="0"/>
      <w:marBottom w:val="0"/>
      <w:divBdr>
        <w:top w:val="none" w:sz="0" w:space="0" w:color="auto"/>
        <w:left w:val="none" w:sz="0" w:space="0" w:color="auto"/>
        <w:bottom w:val="none" w:sz="0" w:space="0" w:color="auto"/>
        <w:right w:val="none" w:sz="0" w:space="0" w:color="auto"/>
      </w:divBdr>
    </w:div>
    <w:div w:id="1684630938">
      <w:bodyDiv w:val="1"/>
      <w:marLeft w:val="0"/>
      <w:marRight w:val="0"/>
      <w:marTop w:val="0"/>
      <w:marBottom w:val="0"/>
      <w:divBdr>
        <w:top w:val="none" w:sz="0" w:space="0" w:color="auto"/>
        <w:left w:val="none" w:sz="0" w:space="0" w:color="auto"/>
        <w:bottom w:val="none" w:sz="0" w:space="0" w:color="auto"/>
        <w:right w:val="none" w:sz="0" w:space="0" w:color="auto"/>
      </w:divBdr>
    </w:div>
    <w:div w:id="1767310144">
      <w:bodyDiv w:val="1"/>
      <w:marLeft w:val="0"/>
      <w:marRight w:val="0"/>
      <w:marTop w:val="0"/>
      <w:marBottom w:val="0"/>
      <w:divBdr>
        <w:top w:val="none" w:sz="0" w:space="0" w:color="auto"/>
        <w:left w:val="none" w:sz="0" w:space="0" w:color="auto"/>
        <w:bottom w:val="none" w:sz="0" w:space="0" w:color="auto"/>
        <w:right w:val="none" w:sz="0" w:space="0" w:color="auto"/>
      </w:divBdr>
    </w:div>
    <w:div w:id="1819181015">
      <w:bodyDiv w:val="1"/>
      <w:marLeft w:val="0"/>
      <w:marRight w:val="0"/>
      <w:marTop w:val="0"/>
      <w:marBottom w:val="0"/>
      <w:divBdr>
        <w:top w:val="none" w:sz="0" w:space="0" w:color="auto"/>
        <w:left w:val="none" w:sz="0" w:space="0" w:color="auto"/>
        <w:bottom w:val="none" w:sz="0" w:space="0" w:color="auto"/>
        <w:right w:val="none" w:sz="0" w:space="0" w:color="auto"/>
      </w:divBdr>
    </w:div>
    <w:div w:id="1832134528">
      <w:bodyDiv w:val="1"/>
      <w:marLeft w:val="0"/>
      <w:marRight w:val="0"/>
      <w:marTop w:val="0"/>
      <w:marBottom w:val="0"/>
      <w:divBdr>
        <w:top w:val="none" w:sz="0" w:space="0" w:color="auto"/>
        <w:left w:val="none" w:sz="0" w:space="0" w:color="auto"/>
        <w:bottom w:val="none" w:sz="0" w:space="0" w:color="auto"/>
        <w:right w:val="none" w:sz="0" w:space="0" w:color="auto"/>
      </w:divBdr>
    </w:div>
    <w:div w:id="1836339938">
      <w:bodyDiv w:val="1"/>
      <w:marLeft w:val="0"/>
      <w:marRight w:val="0"/>
      <w:marTop w:val="0"/>
      <w:marBottom w:val="0"/>
      <w:divBdr>
        <w:top w:val="none" w:sz="0" w:space="0" w:color="auto"/>
        <w:left w:val="none" w:sz="0" w:space="0" w:color="auto"/>
        <w:bottom w:val="none" w:sz="0" w:space="0" w:color="auto"/>
        <w:right w:val="none" w:sz="0" w:space="0" w:color="auto"/>
      </w:divBdr>
    </w:div>
    <w:div w:id="1871914168">
      <w:bodyDiv w:val="1"/>
      <w:marLeft w:val="0"/>
      <w:marRight w:val="0"/>
      <w:marTop w:val="0"/>
      <w:marBottom w:val="0"/>
      <w:divBdr>
        <w:top w:val="none" w:sz="0" w:space="0" w:color="auto"/>
        <w:left w:val="none" w:sz="0" w:space="0" w:color="auto"/>
        <w:bottom w:val="none" w:sz="0" w:space="0" w:color="auto"/>
        <w:right w:val="none" w:sz="0" w:space="0" w:color="auto"/>
      </w:divBdr>
      <w:divsChild>
        <w:div w:id="576478354">
          <w:marLeft w:val="0"/>
          <w:marRight w:val="0"/>
          <w:marTop w:val="0"/>
          <w:marBottom w:val="0"/>
          <w:divBdr>
            <w:top w:val="none" w:sz="0" w:space="0" w:color="auto"/>
            <w:left w:val="none" w:sz="0" w:space="0" w:color="auto"/>
            <w:bottom w:val="none" w:sz="0" w:space="0" w:color="auto"/>
            <w:right w:val="none" w:sz="0" w:space="0" w:color="auto"/>
          </w:divBdr>
        </w:div>
      </w:divsChild>
    </w:div>
    <w:div w:id="1887641211">
      <w:bodyDiv w:val="1"/>
      <w:marLeft w:val="0"/>
      <w:marRight w:val="0"/>
      <w:marTop w:val="0"/>
      <w:marBottom w:val="0"/>
      <w:divBdr>
        <w:top w:val="none" w:sz="0" w:space="0" w:color="auto"/>
        <w:left w:val="none" w:sz="0" w:space="0" w:color="auto"/>
        <w:bottom w:val="none" w:sz="0" w:space="0" w:color="auto"/>
        <w:right w:val="none" w:sz="0" w:space="0" w:color="auto"/>
      </w:divBdr>
    </w:div>
    <w:div w:id="1949123825">
      <w:bodyDiv w:val="1"/>
      <w:marLeft w:val="0"/>
      <w:marRight w:val="0"/>
      <w:marTop w:val="0"/>
      <w:marBottom w:val="0"/>
      <w:divBdr>
        <w:top w:val="none" w:sz="0" w:space="0" w:color="auto"/>
        <w:left w:val="none" w:sz="0" w:space="0" w:color="auto"/>
        <w:bottom w:val="none" w:sz="0" w:space="0" w:color="auto"/>
        <w:right w:val="none" w:sz="0" w:space="0" w:color="auto"/>
      </w:divBdr>
      <w:divsChild>
        <w:div w:id="810096359">
          <w:blockQuote w:val="1"/>
          <w:marLeft w:val="720"/>
          <w:marRight w:val="720"/>
          <w:marTop w:val="100"/>
          <w:marBottom w:val="100"/>
          <w:divBdr>
            <w:top w:val="none" w:sz="0" w:space="0" w:color="auto"/>
            <w:left w:val="none" w:sz="0" w:space="0" w:color="auto"/>
            <w:bottom w:val="none" w:sz="0" w:space="0" w:color="auto"/>
            <w:right w:val="none" w:sz="0" w:space="0" w:color="auto"/>
          </w:divBdr>
        </w:div>
        <w:div w:id="996609182">
          <w:blockQuote w:val="1"/>
          <w:marLeft w:val="720"/>
          <w:marRight w:val="720"/>
          <w:marTop w:val="100"/>
          <w:marBottom w:val="100"/>
          <w:divBdr>
            <w:top w:val="none" w:sz="0" w:space="0" w:color="auto"/>
            <w:left w:val="none" w:sz="0" w:space="0" w:color="auto"/>
            <w:bottom w:val="none" w:sz="0" w:space="0" w:color="auto"/>
            <w:right w:val="none" w:sz="0" w:space="0" w:color="auto"/>
          </w:divBdr>
        </w:div>
        <w:div w:id="448476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905986798">
          <w:blockQuote w:val="1"/>
          <w:marLeft w:val="720"/>
          <w:marRight w:val="720"/>
          <w:marTop w:val="100"/>
          <w:marBottom w:val="100"/>
          <w:divBdr>
            <w:top w:val="none" w:sz="0" w:space="0" w:color="auto"/>
            <w:left w:val="none" w:sz="0" w:space="0" w:color="auto"/>
            <w:bottom w:val="none" w:sz="0" w:space="0" w:color="auto"/>
            <w:right w:val="none" w:sz="0" w:space="0" w:color="auto"/>
          </w:divBdr>
        </w:div>
        <w:div w:id="4964628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980718">
          <w:blockQuote w:val="1"/>
          <w:marLeft w:val="720"/>
          <w:marRight w:val="720"/>
          <w:marTop w:val="100"/>
          <w:marBottom w:val="100"/>
          <w:divBdr>
            <w:top w:val="none" w:sz="0" w:space="0" w:color="auto"/>
            <w:left w:val="none" w:sz="0" w:space="0" w:color="auto"/>
            <w:bottom w:val="none" w:sz="0" w:space="0" w:color="auto"/>
            <w:right w:val="none" w:sz="0" w:space="0" w:color="auto"/>
          </w:divBdr>
        </w:div>
        <w:div w:id="32722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153117">
      <w:bodyDiv w:val="1"/>
      <w:marLeft w:val="0"/>
      <w:marRight w:val="0"/>
      <w:marTop w:val="0"/>
      <w:marBottom w:val="0"/>
      <w:divBdr>
        <w:top w:val="none" w:sz="0" w:space="0" w:color="auto"/>
        <w:left w:val="none" w:sz="0" w:space="0" w:color="auto"/>
        <w:bottom w:val="none" w:sz="0" w:space="0" w:color="auto"/>
        <w:right w:val="none" w:sz="0" w:space="0" w:color="auto"/>
      </w:divBdr>
    </w:div>
    <w:div w:id="2052656119">
      <w:bodyDiv w:val="1"/>
      <w:marLeft w:val="0"/>
      <w:marRight w:val="0"/>
      <w:marTop w:val="0"/>
      <w:marBottom w:val="0"/>
      <w:divBdr>
        <w:top w:val="none" w:sz="0" w:space="0" w:color="auto"/>
        <w:left w:val="none" w:sz="0" w:space="0" w:color="auto"/>
        <w:bottom w:val="none" w:sz="0" w:space="0" w:color="auto"/>
        <w:right w:val="none" w:sz="0" w:space="0" w:color="auto"/>
      </w:divBdr>
    </w:div>
    <w:div w:id="2067142903">
      <w:bodyDiv w:val="1"/>
      <w:marLeft w:val="0"/>
      <w:marRight w:val="0"/>
      <w:marTop w:val="0"/>
      <w:marBottom w:val="0"/>
      <w:divBdr>
        <w:top w:val="none" w:sz="0" w:space="0" w:color="auto"/>
        <w:left w:val="none" w:sz="0" w:space="0" w:color="auto"/>
        <w:bottom w:val="none" w:sz="0" w:space="0" w:color="auto"/>
        <w:right w:val="none" w:sz="0" w:space="0" w:color="auto"/>
      </w:divBdr>
    </w:div>
    <w:div w:id="2089302179">
      <w:bodyDiv w:val="1"/>
      <w:marLeft w:val="0"/>
      <w:marRight w:val="0"/>
      <w:marTop w:val="0"/>
      <w:marBottom w:val="0"/>
      <w:divBdr>
        <w:top w:val="none" w:sz="0" w:space="0" w:color="auto"/>
        <w:left w:val="none" w:sz="0" w:space="0" w:color="auto"/>
        <w:bottom w:val="none" w:sz="0" w:space="0" w:color="auto"/>
        <w:right w:val="none" w:sz="0" w:space="0" w:color="auto"/>
      </w:divBdr>
    </w:div>
    <w:div w:id="211212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limde.com/lat-oikos--j-baspana-logos--ilim.html" TargetMode="External"/><Relationship Id="rId18" Type="http://schemas.openxmlformats.org/officeDocument/2006/relationships/hyperlink" Target="https://surak.baribar.kz/22427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melimde.com/zamanaui-mektep-etaloni.html" TargetMode="External"/><Relationship Id="rId17" Type="http://schemas.openxmlformats.org/officeDocument/2006/relationships/hyperlink" Target="https://surak.baribar.kz/144751/" TargetMode="External"/><Relationship Id="rId2" Type="http://schemas.openxmlformats.org/officeDocument/2006/relationships/numbering" Target="numbering.xml"/><Relationship Id="rId16" Type="http://schemas.openxmlformats.org/officeDocument/2006/relationships/hyperlink" Target="https://melimde.com/1-praktikali-sabati-tairibi-psihologiya-penini-teriyali-negizd.html" TargetMode="External"/><Relationship Id="rId20" Type="http://schemas.openxmlformats.org/officeDocument/2006/relationships/hyperlink" Target="http://www.group-global.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limde.com/jetisu-oirini--jir-tarlandari.html" TargetMode="External"/><Relationship Id="rId5" Type="http://schemas.openxmlformats.org/officeDocument/2006/relationships/settings" Target="settings.xml"/><Relationship Id="rId15" Type="http://schemas.openxmlformats.org/officeDocument/2006/relationships/hyperlink" Target="https://melimde.com/sabati-masati-bilimdilik-egime-mazmnin-megeru-egimeni-kompozic.html"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surak.baribar.kz/42903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melimde.com/sabati-tairibi-sojleu-medenieti-5-8-jattifular-sabati-masati.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7E4E1-0A67-4642-BE94-FE25B108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64</Pages>
  <Words>27784</Words>
  <Characters>158371</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GL_148_1</dc:creator>
  <cp:keywords/>
  <dc:description/>
  <cp:lastModifiedBy>User</cp:lastModifiedBy>
  <cp:revision>1016</cp:revision>
  <cp:lastPrinted>2020-11-19T06:11:00Z</cp:lastPrinted>
  <dcterms:created xsi:type="dcterms:W3CDTF">2019-05-22T02:08:00Z</dcterms:created>
  <dcterms:modified xsi:type="dcterms:W3CDTF">2020-11-19T08:13:00Z</dcterms:modified>
</cp:coreProperties>
</file>